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7F01" w:rsidRDefault="000C0B44" w:rsidP="00227F01">
      <w:pPr>
        <w:shd w:val="clear" w:color="auto" w:fill="FFFFFF"/>
        <w:spacing w:beforeAutospacing="1" w:after="0" w:line="360" w:lineRule="atLeast"/>
        <w:jc w:val="both"/>
        <w:rPr>
          <w:rFonts w:ascii="Arial" w:eastAsia="Times New Roman" w:hAnsi="Arial" w:cs="Arial"/>
          <w:b/>
          <w:bCs/>
          <w:color w:val="000000"/>
          <w:sz w:val="23"/>
          <w:szCs w:val="23"/>
          <w:lang w:eastAsia="pl-PL"/>
        </w:rPr>
      </w:pPr>
      <w:r w:rsidRPr="000C0B44">
        <w:rPr>
          <w:rFonts w:ascii="Arial" w:eastAsia="Times New Roman" w:hAnsi="Arial" w:cs="Arial"/>
          <w:b/>
          <w:bCs/>
          <w:color w:val="000000"/>
          <w:sz w:val="23"/>
          <w:szCs w:val="23"/>
          <w:lang w:eastAsia="pl-PL"/>
        </w:rPr>
        <w:t>Muzea w regionie</w:t>
      </w:r>
    </w:p>
    <w:p w:rsidR="00227F01" w:rsidRDefault="000C0B44" w:rsidP="00227F01">
      <w:pPr>
        <w:shd w:val="clear" w:color="auto" w:fill="FFFFFF"/>
        <w:spacing w:after="0" w:line="360" w:lineRule="atLeast"/>
        <w:jc w:val="both"/>
        <w:rPr>
          <w:rFonts w:ascii="Arial" w:eastAsia="Times New Roman" w:hAnsi="Arial" w:cs="Arial"/>
          <w:color w:val="000000"/>
          <w:sz w:val="23"/>
          <w:szCs w:val="23"/>
          <w:lang w:eastAsia="pl-PL"/>
        </w:rPr>
      </w:pPr>
      <w:r w:rsidRPr="000C0B44">
        <w:rPr>
          <w:rFonts w:ascii="Times New Roman" w:eastAsia="Times New Roman" w:hAnsi="Times New Roman" w:cs="Times New Roman"/>
          <w:b/>
          <w:bCs/>
          <w:color w:val="008000"/>
          <w:sz w:val="26"/>
          <w:szCs w:val="26"/>
          <w:lang w:eastAsia="pl-PL"/>
        </w:rPr>
        <w:t>Łowicz</w:t>
      </w:r>
      <w:r w:rsidRPr="000C0B44">
        <w:rPr>
          <w:rFonts w:ascii="Arial" w:eastAsia="Times New Roman" w:hAnsi="Arial" w:cs="Arial"/>
          <w:color w:val="000000"/>
          <w:sz w:val="23"/>
          <w:szCs w:val="23"/>
          <w:lang w:eastAsia="pl-PL"/>
        </w:rPr>
        <w:t> </w:t>
      </w:r>
      <w:r w:rsidRPr="000C0B44">
        <w:rPr>
          <w:rFonts w:ascii="Arial" w:eastAsia="Times New Roman" w:hAnsi="Arial" w:cs="Arial"/>
          <w:color w:val="000000"/>
          <w:sz w:val="23"/>
          <w:szCs w:val="23"/>
          <w:lang w:eastAsia="pl-PL"/>
        </w:rPr>
        <w:br/>
        <w:t>- Muzeum Regionalne, Łowicz Stary Rynek</w:t>
      </w:r>
    </w:p>
    <w:p w:rsidR="00227F01" w:rsidRDefault="000C0B44" w:rsidP="00227F01">
      <w:pPr>
        <w:shd w:val="clear" w:color="auto" w:fill="FFFFFF"/>
        <w:spacing w:after="0" w:line="360" w:lineRule="atLeast"/>
        <w:jc w:val="both"/>
        <w:rPr>
          <w:rFonts w:ascii="Arial" w:eastAsia="Times New Roman" w:hAnsi="Arial" w:cs="Arial"/>
          <w:color w:val="000000"/>
          <w:sz w:val="23"/>
          <w:szCs w:val="23"/>
          <w:lang w:eastAsia="pl-PL"/>
        </w:rPr>
      </w:pPr>
      <w:r w:rsidRPr="000C0B44">
        <w:rPr>
          <w:rFonts w:ascii="Arial" w:eastAsia="Times New Roman" w:hAnsi="Arial" w:cs="Arial"/>
          <w:color w:val="000000"/>
          <w:sz w:val="23"/>
          <w:szCs w:val="23"/>
          <w:lang w:eastAsia="pl-PL"/>
        </w:rPr>
        <w:t>- Muzeum diecezjalne w bazylice.</w:t>
      </w:r>
    </w:p>
    <w:p w:rsidR="00227F01" w:rsidRDefault="000C0B44" w:rsidP="00227F01">
      <w:pPr>
        <w:shd w:val="clear" w:color="auto" w:fill="FFFFFF"/>
        <w:spacing w:beforeAutospacing="1" w:after="0" w:line="360" w:lineRule="atLeast"/>
        <w:jc w:val="both"/>
        <w:rPr>
          <w:rFonts w:ascii="Arial" w:eastAsia="Times New Roman" w:hAnsi="Arial" w:cs="Arial"/>
          <w:color w:val="000000"/>
          <w:sz w:val="23"/>
          <w:szCs w:val="23"/>
          <w:lang w:eastAsia="pl-PL"/>
        </w:rPr>
      </w:pPr>
      <w:bookmarkStart w:id="0" w:name="sromow"/>
      <w:bookmarkEnd w:id="0"/>
      <w:r w:rsidRPr="000C0B44">
        <w:rPr>
          <w:rFonts w:ascii="Times New Roman" w:eastAsia="Times New Roman" w:hAnsi="Times New Roman" w:cs="Times New Roman"/>
          <w:b/>
          <w:bCs/>
          <w:color w:val="008000"/>
          <w:sz w:val="26"/>
          <w:szCs w:val="26"/>
          <w:lang w:eastAsia="pl-PL"/>
        </w:rPr>
        <w:t>Sromów - wieś 8 km od Łowicza</w:t>
      </w:r>
      <w:r w:rsidRPr="000C0B44">
        <w:rPr>
          <w:rFonts w:ascii="Arial" w:eastAsia="Times New Roman" w:hAnsi="Arial" w:cs="Arial"/>
          <w:color w:val="000000"/>
          <w:sz w:val="23"/>
          <w:szCs w:val="23"/>
          <w:lang w:eastAsia="pl-PL"/>
        </w:rPr>
        <w:t> [ </w:t>
      </w:r>
      <w:hyperlink r:id="rId5" w:anchor="gora" w:history="1">
        <w:r w:rsidRPr="000C0B44">
          <w:rPr>
            <w:rFonts w:ascii="Arial" w:eastAsia="Times New Roman" w:hAnsi="Arial" w:cs="Arial"/>
            <w:color w:val="F36321"/>
            <w:sz w:val="23"/>
            <w:szCs w:val="23"/>
            <w:u w:val="single"/>
            <w:lang w:eastAsia="pl-PL"/>
          </w:rPr>
          <w:t>do góry</w:t>
        </w:r>
      </w:hyperlink>
      <w:r w:rsidRPr="000C0B44">
        <w:rPr>
          <w:rFonts w:ascii="Arial" w:eastAsia="Times New Roman" w:hAnsi="Arial" w:cs="Arial"/>
          <w:color w:val="000000"/>
          <w:sz w:val="23"/>
          <w:szCs w:val="23"/>
          <w:lang w:eastAsia="pl-PL"/>
        </w:rPr>
        <w:t xml:space="preserve"> ] - prywatne muzeum poświęcone twórczości rodziny Brzozowskich, założone przez Juliana. Obecnie gospodarzy syn Wojciech, który dalej pomnaża twórczość rodziny ze swoją żoną i swoimi siostrami. Julian zgromadził wiele rzeźb pracując od lat pięćdziesiątych XX wieku. W muzeum jest piękna kolekcja strojów łowickich, sceny rodzajowe wyrzeźbionych osób </w:t>
      </w:r>
      <w:proofErr w:type="spellStart"/>
      <w:r w:rsidRPr="000C0B44">
        <w:rPr>
          <w:rFonts w:ascii="Arial" w:eastAsia="Times New Roman" w:hAnsi="Arial" w:cs="Arial"/>
          <w:color w:val="000000"/>
          <w:sz w:val="23"/>
          <w:szCs w:val="23"/>
          <w:lang w:eastAsia="pl-PL"/>
        </w:rPr>
        <w:t>natralnej</w:t>
      </w:r>
      <w:proofErr w:type="spellEnd"/>
      <w:r w:rsidRPr="000C0B44">
        <w:rPr>
          <w:rFonts w:ascii="Arial" w:eastAsia="Times New Roman" w:hAnsi="Arial" w:cs="Arial"/>
          <w:color w:val="000000"/>
          <w:sz w:val="23"/>
          <w:szCs w:val="23"/>
          <w:lang w:eastAsia="pl-PL"/>
        </w:rPr>
        <w:t xml:space="preserve"> wielkości ubrane w stroje łowickie, </w:t>
      </w:r>
      <w:proofErr w:type="spellStart"/>
      <w:r w:rsidRPr="000C0B44">
        <w:rPr>
          <w:rFonts w:ascii="Arial" w:eastAsia="Times New Roman" w:hAnsi="Arial" w:cs="Arial"/>
          <w:color w:val="000000"/>
          <w:sz w:val="23"/>
          <w:szCs w:val="23"/>
          <w:lang w:eastAsia="pl-PL"/>
        </w:rPr>
        <w:t>brazy</w:t>
      </w:r>
      <w:proofErr w:type="spellEnd"/>
      <w:r w:rsidRPr="000C0B44">
        <w:rPr>
          <w:rFonts w:ascii="Arial" w:eastAsia="Times New Roman" w:hAnsi="Arial" w:cs="Arial"/>
          <w:color w:val="000000"/>
          <w:sz w:val="23"/>
          <w:szCs w:val="23"/>
          <w:lang w:eastAsia="pl-PL"/>
        </w:rPr>
        <w:t xml:space="preserve"> związane ze zwyczajami ludowymi w Łowickim, pająki i wycinanki. Szczególnie interesująca kolekcja wozów chłopskich wyszukanych na Ziemi Łowickiej i narzędzi rolniczych</w:t>
      </w:r>
    </w:p>
    <w:p w:rsidR="00227F01" w:rsidRDefault="000C0B44" w:rsidP="00227F01">
      <w:pPr>
        <w:shd w:val="clear" w:color="auto" w:fill="FFFFFF"/>
        <w:spacing w:beforeAutospacing="1" w:after="0" w:line="360" w:lineRule="atLeast"/>
        <w:jc w:val="both"/>
        <w:rPr>
          <w:rFonts w:ascii="Arial" w:eastAsia="Times New Roman" w:hAnsi="Arial" w:cs="Arial"/>
          <w:color w:val="000000"/>
          <w:sz w:val="23"/>
          <w:szCs w:val="23"/>
          <w:lang w:eastAsia="pl-PL"/>
        </w:rPr>
      </w:pPr>
      <w:r w:rsidRPr="000C0B44">
        <w:rPr>
          <w:rFonts w:ascii="Times New Roman" w:eastAsia="Times New Roman" w:hAnsi="Times New Roman" w:cs="Times New Roman"/>
          <w:b/>
          <w:bCs/>
          <w:color w:val="008000"/>
          <w:sz w:val="26"/>
          <w:szCs w:val="26"/>
          <w:lang w:eastAsia="pl-PL"/>
        </w:rPr>
        <w:t>Muzeum ZNP. we wsi Pilaszków</w:t>
      </w:r>
      <w:r w:rsidRPr="000C0B44">
        <w:rPr>
          <w:rFonts w:ascii="Arial" w:eastAsia="Times New Roman" w:hAnsi="Arial" w:cs="Arial"/>
          <w:color w:val="000000"/>
          <w:sz w:val="23"/>
          <w:szCs w:val="23"/>
          <w:lang w:eastAsia="pl-PL"/>
        </w:rPr>
        <w:t> - w dawnej szkole powszechnej poświęcone walce nauczycielstwa polskiego o język polski w zaborze rosyjskim. Zjazd Nauczycieli Ludowych 1 X 1905 r., we wsi Pilaszków. Tu powstała pierwsza organizacja Nauczycieli Ludowych.</w:t>
      </w:r>
    </w:p>
    <w:p w:rsidR="00227F01" w:rsidRDefault="000C0B44" w:rsidP="00227F01">
      <w:pPr>
        <w:shd w:val="clear" w:color="auto" w:fill="FFFFFF"/>
        <w:spacing w:beforeAutospacing="1" w:after="0" w:line="360" w:lineRule="atLeast"/>
        <w:jc w:val="both"/>
        <w:rPr>
          <w:rFonts w:ascii="Arial" w:eastAsia="Times New Roman" w:hAnsi="Arial" w:cs="Arial"/>
          <w:color w:val="000000"/>
          <w:sz w:val="23"/>
          <w:szCs w:val="23"/>
          <w:lang w:eastAsia="pl-PL"/>
        </w:rPr>
      </w:pPr>
      <w:r w:rsidRPr="000C0B44">
        <w:rPr>
          <w:rFonts w:ascii="Arial" w:eastAsia="Times New Roman" w:hAnsi="Arial" w:cs="Arial"/>
          <w:b/>
          <w:bCs/>
          <w:color w:val="000000"/>
          <w:sz w:val="23"/>
          <w:szCs w:val="23"/>
          <w:lang w:eastAsia="pl-PL"/>
        </w:rPr>
        <w:t>Nieborów i Arkadia</w:t>
      </w:r>
      <w:r w:rsidRPr="000C0B44">
        <w:rPr>
          <w:rFonts w:ascii="Arial" w:eastAsia="Times New Roman" w:hAnsi="Arial" w:cs="Arial"/>
          <w:color w:val="000000"/>
          <w:sz w:val="23"/>
          <w:szCs w:val="23"/>
          <w:lang w:eastAsia="pl-PL"/>
        </w:rPr>
        <w:t xml:space="preserve"> - wnętrza pałacowe i park z budowlami fundatorki Heleny z </w:t>
      </w:r>
      <w:proofErr w:type="spellStart"/>
      <w:r w:rsidRPr="000C0B44">
        <w:rPr>
          <w:rFonts w:ascii="Arial" w:eastAsia="Times New Roman" w:hAnsi="Arial" w:cs="Arial"/>
          <w:color w:val="000000"/>
          <w:sz w:val="23"/>
          <w:szCs w:val="23"/>
          <w:lang w:eastAsia="pl-PL"/>
        </w:rPr>
        <w:t>Przeździeckich</w:t>
      </w:r>
      <w:proofErr w:type="spellEnd"/>
      <w:r w:rsidRPr="000C0B44">
        <w:rPr>
          <w:rFonts w:ascii="Arial" w:eastAsia="Times New Roman" w:hAnsi="Arial" w:cs="Arial"/>
          <w:color w:val="000000"/>
          <w:sz w:val="23"/>
          <w:szCs w:val="23"/>
          <w:lang w:eastAsia="pl-PL"/>
        </w:rPr>
        <w:t xml:space="preserve"> Radziwiłłowej.</w:t>
      </w:r>
    </w:p>
    <w:p w:rsidR="00227F01" w:rsidRDefault="000C0B44" w:rsidP="00227F01">
      <w:pPr>
        <w:shd w:val="clear" w:color="auto" w:fill="FFFFFF"/>
        <w:spacing w:beforeAutospacing="1" w:after="0" w:line="360" w:lineRule="atLeast"/>
        <w:jc w:val="both"/>
        <w:rPr>
          <w:rFonts w:ascii="Arial" w:eastAsia="Times New Roman" w:hAnsi="Arial" w:cs="Arial"/>
          <w:b/>
          <w:bCs/>
          <w:color w:val="000000"/>
          <w:sz w:val="23"/>
          <w:szCs w:val="23"/>
          <w:lang w:eastAsia="pl-PL"/>
        </w:rPr>
      </w:pPr>
      <w:r w:rsidRPr="000C0B44">
        <w:rPr>
          <w:rFonts w:ascii="Arial" w:eastAsia="Times New Roman" w:hAnsi="Arial" w:cs="Arial"/>
          <w:b/>
          <w:bCs/>
          <w:color w:val="000000"/>
          <w:sz w:val="23"/>
          <w:szCs w:val="23"/>
          <w:lang w:eastAsia="pl-PL"/>
        </w:rPr>
        <w:t>Zabytki powiatu Łowickiego</w:t>
      </w:r>
    </w:p>
    <w:p w:rsidR="002A43AB" w:rsidRDefault="000C0B44" w:rsidP="00227F01">
      <w:pPr>
        <w:shd w:val="clear" w:color="auto" w:fill="FFFFFF"/>
        <w:spacing w:before="100" w:beforeAutospacing="1" w:after="0" w:line="360" w:lineRule="atLeast"/>
        <w:jc w:val="both"/>
        <w:rPr>
          <w:rFonts w:ascii="Arial" w:eastAsia="Times New Roman" w:hAnsi="Arial" w:cs="Arial"/>
          <w:color w:val="000000"/>
          <w:sz w:val="23"/>
          <w:szCs w:val="23"/>
          <w:lang w:eastAsia="pl-PL"/>
        </w:rPr>
      </w:pPr>
      <w:bookmarkStart w:id="1" w:name="arkadia"/>
      <w:bookmarkEnd w:id="1"/>
      <w:r w:rsidRPr="000C0B44">
        <w:rPr>
          <w:rFonts w:ascii="Times New Roman" w:eastAsia="Times New Roman" w:hAnsi="Times New Roman" w:cs="Times New Roman"/>
          <w:b/>
          <w:bCs/>
          <w:color w:val="008000"/>
          <w:sz w:val="26"/>
          <w:szCs w:val="26"/>
          <w:lang w:eastAsia="pl-PL"/>
        </w:rPr>
        <w:t>Arkadia - Park</w:t>
      </w:r>
      <w:r w:rsidRPr="000C0B44">
        <w:rPr>
          <w:rFonts w:ascii="Arial" w:eastAsia="Times New Roman" w:hAnsi="Arial" w:cs="Arial"/>
          <w:color w:val="000000"/>
          <w:sz w:val="23"/>
          <w:szCs w:val="23"/>
          <w:lang w:eastAsia="pl-PL"/>
        </w:rPr>
        <w:t> </w:t>
      </w:r>
      <w:r w:rsidR="00227F01">
        <w:rPr>
          <w:rFonts w:ascii="Arial" w:eastAsia="Times New Roman" w:hAnsi="Arial" w:cs="Arial"/>
          <w:color w:val="000000"/>
          <w:sz w:val="23"/>
          <w:szCs w:val="23"/>
          <w:lang w:eastAsia="pl-PL"/>
        </w:rPr>
        <w:t xml:space="preserve">– </w:t>
      </w:r>
      <w:r w:rsidRPr="000C0B44">
        <w:rPr>
          <w:rFonts w:ascii="Arial" w:eastAsia="Times New Roman" w:hAnsi="Arial" w:cs="Arial"/>
          <w:noProof/>
          <w:color w:val="000000"/>
          <w:sz w:val="23"/>
          <w:szCs w:val="23"/>
          <w:lang w:eastAsia="pl-PL"/>
        </w:rPr>
        <w:drawing>
          <wp:anchor distT="0" distB="0" distL="114300" distR="114300" simplePos="0" relativeHeight="251659264" behindDoc="0" locked="0" layoutInCell="1" allowOverlap="1" wp14:anchorId="749B8CC1" wp14:editId="0E73C8FE">
            <wp:simplePos x="900545" y="6310745"/>
            <wp:positionH relativeFrom="margin">
              <wp:align>left</wp:align>
            </wp:positionH>
            <wp:positionV relativeFrom="margin">
              <wp:align>bottom</wp:align>
            </wp:positionV>
            <wp:extent cx="3352800" cy="2516244"/>
            <wp:effectExtent l="0" t="0" r="0" b="0"/>
            <wp:wrapSquare wrapText="bothSides"/>
            <wp:docPr id="19" name="Obraz 19" descr="Arka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kadi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52800" cy="2516244"/>
                    </a:xfrm>
                    <a:prstGeom prst="rect">
                      <a:avLst/>
                    </a:prstGeom>
                    <a:ln>
                      <a:noFill/>
                    </a:ln>
                    <a:effectLst>
                      <a:softEdge rad="112500"/>
                    </a:effectLst>
                  </pic:spPr>
                </pic:pic>
              </a:graphicData>
            </a:graphic>
          </wp:anchor>
        </w:drawing>
      </w:r>
      <w:r w:rsidRPr="000C0B44">
        <w:rPr>
          <w:rFonts w:ascii="Arial" w:eastAsia="Times New Roman" w:hAnsi="Arial" w:cs="Arial"/>
          <w:color w:val="000000"/>
          <w:sz w:val="23"/>
          <w:szCs w:val="23"/>
          <w:lang w:eastAsia="pl-PL"/>
        </w:rPr>
        <w:t xml:space="preserve">Dawna wieś </w:t>
      </w:r>
      <w:proofErr w:type="spellStart"/>
      <w:r w:rsidRPr="000C0B44">
        <w:rPr>
          <w:rFonts w:ascii="Arial" w:eastAsia="Times New Roman" w:hAnsi="Arial" w:cs="Arial"/>
          <w:color w:val="000000"/>
          <w:sz w:val="23"/>
          <w:szCs w:val="23"/>
          <w:lang w:eastAsia="pl-PL"/>
        </w:rPr>
        <w:t>Łupia</w:t>
      </w:r>
      <w:proofErr w:type="spellEnd"/>
      <w:r w:rsidRPr="000C0B44">
        <w:rPr>
          <w:rFonts w:ascii="Arial" w:eastAsia="Times New Roman" w:hAnsi="Arial" w:cs="Arial"/>
          <w:color w:val="000000"/>
          <w:sz w:val="23"/>
          <w:szCs w:val="23"/>
          <w:lang w:eastAsia="pl-PL"/>
        </w:rPr>
        <w:t xml:space="preserve"> własność arcybiskupów, Radziwiłłów odkupili w 1777 r. Najlepiej zachowany zespół ogrodowo - parkowy epoki </w:t>
      </w:r>
      <w:proofErr w:type="spellStart"/>
      <w:r w:rsidRPr="000C0B44">
        <w:rPr>
          <w:rFonts w:ascii="Arial" w:eastAsia="Times New Roman" w:hAnsi="Arial" w:cs="Arial"/>
          <w:color w:val="000000"/>
          <w:sz w:val="23"/>
          <w:szCs w:val="23"/>
          <w:lang w:eastAsia="pl-PL"/>
        </w:rPr>
        <w:t>sentymentalno</w:t>
      </w:r>
      <w:proofErr w:type="spellEnd"/>
      <w:r w:rsidRPr="000C0B44">
        <w:rPr>
          <w:rFonts w:ascii="Arial" w:eastAsia="Times New Roman" w:hAnsi="Arial" w:cs="Arial"/>
          <w:color w:val="000000"/>
          <w:sz w:val="23"/>
          <w:szCs w:val="23"/>
          <w:lang w:eastAsia="pl-PL"/>
        </w:rPr>
        <w:t xml:space="preserve"> - romantycznej zaprojektowany przez Helenę Radziwiłłową z zachowanymi obiektami zbudowanymi z funduszy właścicielki w latach 1778 - 1820. Po zbudowaniu Arkadii ks. Helena napisała przewodnik w języku francuskim. Na terenie parku o pow. ok 15 ha. sztucznie wykopany staw z pięknie nad nim położoną </w:t>
      </w:r>
      <w:proofErr w:type="spellStart"/>
      <w:r w:rsidRPr="000C0B44">
        <w:rPr>
          <w:rFonts w:ascii="Arial" w:eastAsia="Times New Roman" w:hAnsi="Arial" w:cs="Arial"/>
          <w:color w:val="000000"/>
          <w:sz w:val="23"/>
          <w:szCs w:val="23"/>
          <w:lang w:eastAsia="pl-PL"/>
        </w:rPr>
        <w:t>Światynią</w:t>
      </w:r>
      <w:proofErr w:type="spellEnd"/>
      <w:r w:rsidRPr="000C0B44">
        <w:rPr>
          <w:rFonts w:ascii="Arial" w:eastAsia="Times New Roman" w:hAnsi="Arial" w:cs="Arial"/>
          <w:color w:val="000000"/>
          <w:sz w:val="23"/>
          <w:szCs w:val="23"/>
          <w:lang w:eastAsia="pl-PL"/>
        </w:rPr>
        <w:t xml:space="preserve"> Diany i Akweduktem. Znajdują się w parku także : Domek Gotycki, Jaskinia Sybilli, Domek Murgrabiego, Łuk Grecki, Przybytek Arcykapłana z </w:t>
      </w:r>
      <w:proofErr w:type="spellStart"/>
      <w:r w:rsidRPr="000C0B44">
        <w:rPr>
          <w:rFonts w:ascii="Arial" w:eastAsia="Times New Roman" w:hAnsi="Arial" w:cs="Arial"/>
          <w:color w:val="000000"/>
          <w:sz w:val="23"/>
          <w:szCs w:val="23"/>
          <w:lang w:eastAsia="pl-PL"/>
        </w:rPr>
        <w:t>paskorzeźbą</w:t>
      </w:r>
      <w:proofErr w:type="spellEnd"/>
      <w:r w:rsidRPr="000C0B44">
        <w:rPr>
          <w:rFonts w:ascii="Arial" w:eastAsia="Times New Roman" w:hAnsi="Arial" w:cs="Arial"/>
          <w:color w:val="000000"/>
          <w:sz w:val="23"/>
          <w:szCs w:val="23"/>
          <w:lang w:eastAsia="pl-PL"/>
        </w:rPr>
        <w:t xml:space="preserve"> </w:t>
      </w:r>
      <w:proofErr w:type="spellStart"/>
      <w:r w:rsidRPr="000C0B44">
        <w:rPr>
          <w:rFonts w:ascii="Arial" w:eastAsia="Times New Roman" w:hAnsi="Arial" w:cs="Arial"/>
          <w:color w:val="000000"/>
          <w:sz w:val="23"/>
          <w:szCs w:val="23"/>
          <w:lang w:eastAsia="pl-PL"/>
        </w:rPr>
        <w:t>Staggiego</w:t>
      </w:r>
      <w:proofErr w:type="spellEnd"/>
      <w:r w:rsidRPr="000C0B44">
        <w:rPr>
          <w:rFonts w:ascii="Arial" w:eastAsia="Times New Roman" w:hAnsi="Arial" w:cs="Arial"/>
          <w:color w:val="000000"/>
          <w:sz w:val="23"/>
          <w:szCs w:val="23"/>
          <w:lang w:eastAsia="pl-PL"/>
        </w:rPr>
        <w:t xml:space="preserve"> </w:t>
      </w:r>
      <w:proofErr w:type="spellStart"/>
      <w:r w:rsidRPr="000C0B44">
        <w:rPr>
          <w:rFonts w:ascii="Arial" w:eastAsia="Times New Roman" w:hAnsi="Arial" w:cs="Arial"/>
          <w:color w:val="000000"/>
          <w:sz w:val="23"/>
          <w:szCs w:val="23"/>
          <w:lang w:eastAsia="pl-PL"/>
        </w:rPr>
        <w:t>pt</w:t>
      </w:r>
      <w:proofErr w:type="spellEnd"/>
      <w:r w:rsidRPr="000C0B44">
        <w:rPr>
          <w:rFonts w:ascii="Arial" w:eastAsia="Times New Roman" w:hAnsi="Arial" w:cs="Arial"/>
          <w:color w:val="000000"/>
          <w:sz w:val="23"/>
          <w:szCs w:val="23"/>
          <w:lang w:eastAsia="pl-PL"/>
        </w:rPr>
        <w:t xml:space="preserve"> " Nadzieja karmi Chimerę". W Arkadii tworzyli dla Heleny: A. Orłowski, J. P. </w:t>
      </w:r>
      <w:proofErr w:type="spellStart"/>
      <w:r w:rsidRPr="000C0B44">
        <w:rPr>
          <w:rFonts w:ascii="Arial" w:eastAsia="Times New Roman" w:hAnsi="Arial" w:cs="Arial"/>
          <w:color w:val="000000"/>
          <w:sz w:val="23"/>
          <w:szCs w:val="23"/>
          <w:lang w:eastAsia="pl-PL"/>
        </w:rPr>
        <w:t>Norblim</w:t>
      </w:r>
      <w:proofErr w:type="spellEnd"/>
      <w:r w:rsidRPr="000C0B44">
        <w:rPr>
          <w:rFonts w:ascii="Arial" w:eastAsia="Times New Roman" w:hAnsi="Arial" w:cs="Arial"/>
          <w:color w:val="000000"/>
          <w:sz w:val="23"/>
          <w:szCs w:val="23"/>
          <w:lang w:eastAsia="pl-PL"/>
        </w:rPr>
        <w:t xml:space="preserve">, S.B. Zug. H. </w:t>
      </w:r>
      <w:proofErr w:type="spellStart"/>
      <w:r w:rsidRPr="000C0B44">
        <w:rPr>
          <w:rFonts w:ascii="Arial" w:eastAsia="Times New Roman" w:hAnsi="Arial" w:cs="Arial"/>
          <w:color w:val="000000"/>
          <w:sz w:val="23"/>
          <w:szCs w:val="23"/>
          <w:lang w:eastAsia="pl-PL"/>
        </w:rPr>
        <w:t>Ittar</w:t>
      </w:r>
      <w:proofErr w:type="spellEnd"/>
      <w:r w:rsidRPr="000C0B44">
        <w:rPr>
          <w:rFonts w:ascii="Arial" w:eastAsia="Times New Roman" w:hAnsi="Arial" w:cs="Arial"/>
          <w:color w:val="000000"/>
          <w:sz w:val="23"/>
          <w:szCs w:val="23"/>
          <w:lang w:eastAsia="pl-PL"/>
        </w:rPr>
        <w:t xml:space="preserve">, G. </w:t>
      </w:r>
      <w:proofErr w:type="spellStart"/>
      <w:r w:rsidRPr="000C0B44">
        <w:rPr>
          <w:rFonts w:ascii="Arial" w:eastAsia="Times New Roman" w:hAnsi="Arial" w:cs="Arial"/>
          <w:color w:val="000000"/>
          <w:sz w:val="23"/>
          <w:szCs w:val="23"/>
          <w:lang w:eastAsia="pl-PL"/>
        </w:rPr>
        <w:t>Staggi</w:t>
      </w:r>
      <w:proofErr w:type="spellEnd"/>
      <w:r w:rsidRPr="000C0B44">
        <w:rPr>
          <w:rFonts w:ascii="Arial" w:eastAsia="Times New Roman" w:hAnsi="Arial" w:cs="Arial"/>
          <w:color w:val="000000"/>
          <w:sz w:val="23"/>
          <w:szCs w:val="23"/>
          <w:lang w:eastAsia="pl-PL"/>
        </w:rPr>
        <w:t xml:space="preserve">, J. Sierakowski. Na pamiątkę wizyty </w:t>
      </w:r>
      <w:proofErr w:type="spellStart"/>
      <w:r w:rsidRPr="000C0B44">
        <w:rPr>
          <w:rFonts w:ascii="Arial" w:eastAsia="Times New Roman" w:hAnsi="Arial" w:cs="Arial"/>
          <w:color w:val="000000"/>
          <w:sz w:val="23"/>
          <w:szCs w:val="23"/>
          <w:lang w:eastAsia="pl-PL"/>
        </w:rPr>
        <w:t>króła</w:t>
      </w:r>
      <w:proofErr w:type="spellEnd"/>
      <w:r w:rsidRPr="000C0B44">
        <w:rPr>
          <w:rFonts w:ascii="Arial" w:eastAsia="Times New Roman" w:hAnsi="Arial" w:cs="Arial"/>
          <w:color w:val="000000"/>
          <w:sz w:val="23"/>
          <w:szCs w:val="23"/>
          <w:lang w:eastAsia="pl-PL"/>
        </w:rPr>
        <w:t xml:space="preserve"> Stanisława Augusta w parku pobudowała obelisk z porfiru, na </w:t>
      </w:r>
      <w:r w:rsidRPr="000C0B44">
        <w:rPr>
          <w:rFonts w:ascii="Arial" w:eastAsia="Times New Roman" w:hAnsi="Arial" w:cs="Arial"/>
          <w:color w:val="000000"/>
          <w:sz w:val="23"/>
          <w:szCs w:val="23"/>
          <w:lang w:eastAsia="pl-PL"/>
        </w:rPr>
        <w:lastRenderedPageBreak/>
        <w:t xml:space="preserve">obelisku </w:t>
      </w:r>
      <w:proofErr w:type="spellStart"/>
      <w:r w:rsidRPr="000C0B44">
        <w:rPr>
          <w:rFonts w:ascii="Arial" w:eastAsia="Times New Roman" w:hAnsi="Arial" w:cs="Arial"/>
          <w:color w:val="000000"/>
          <w:sz w:val="23"/>
          <w:szCs w:val="23"/>
          <w:lang w:eastAsia="pl-PL"/>
        </w:rPr>
        <w:t>plyta</w:t>
      </w:r>
      <w:proofErr w:type="spellEnd"/>
      <w:r w:rsidRPr="000C0B44">
        <w:rPr>
          <w:rFonts w:ascii="Arial" w:eastAsia="Times New Roman" w:hAnsi="Arial" w:cs="Arial"/>
          <w:color w:val="000000"/>
          <w:sz w:val="23"/>
          <w:szCs w:val="23"/>
          <w:lang w:eastAsia="pl-PL"/>
        </w:rPr>
        <w:t xml:space="preserve"> z napisem. Po śmierci właścicielki park zaniedbany. Arkadia od 1873 r. przeszła w ręce Rosjanina hrabiego Mikołaja </w:t>
      </w:r>
      <w:proofErr w:type="spellStart"/>
      <w:r w:rsidRPr="000C0B44">
        <w:rPr>
          <w:rFonts w:ascii="Arial" w:eastAsia="Times New Roman" w:hAnsi="Arial" w:cs="Arial"/>
          <w:color w:val="000000"/>
          <w:sz w:val="23"/>
          <w:szCs w:val="23"/>
          <w:lang w:eastAsia="pl-PL"/>
        </w:rPr>
        <w:t>Adlerberga</w:t>
      </w:r>
      <w:proofErr w:type="spellEnd"/>
      <w:r w:rsidRPr="000C0B44">
        <w:rPr>
          <w:rFonts w:ascii="Arial" w:eastAsia="Times New Roman" w:hAnsi="Arial" w:cs="Arial"/>
          <w:color w:val="000000"/>
          <w:sz w:val="23"/>
          <w:szCs w:val="23"/>
          <w:lang w:eastAsia="pl-PL"/>
        </w:rPr>
        <w:t xml:space="preserve"> generalnego byłego gubernatora Finlandii i jego żony </w:t>
      </w:r>
      <w:proofErr w:type="spellStart"/>
      <w:r w:rsidRPr="000C0B44">
        <w:rPr>
          <w:rFonts w:ascii="Arial" w:eastAsia="Times New Roman" w:hAnsi="Arial" w:cs="Arial"/>
          <w:color w:val="000000"/>
          <w:sz w:val="23"/>
          <w:szCs w:val="23"/>
          <w:lang w:eastAsia="pl-PL"/>
        </w:rPr>
        <w:t>Krϋdener</w:t>
      </w:r>
      <w:proofErr w:type="spellEnd"/>
      <w:r w:rsidRPr="000C0B44">
        <w:rPr>
          <w:rFonts w:ascii="Arial" w:eastAsia="Times New Roman" w:hAnsi="Arial" w:cs="Arial"/>
          <w:color w:val="000000"/>
          <w:sz w:val="23"/>
          <w:szCs w:val="23"/>
          <w:lang w:eastAsia="pl-PL"/>
        </w:rPr>
        <w:t>, w tym czasie sławnej ze swojej piękności.</w:t>
      </w:r>
      <w:r w:rsidR="00227F01">
        <w:rPr>
          <w:rFonts w:ascii="Arial" w:eastAsia="Times New Roman" w:hAnsi="Arial" w:cs="Arial"/>
          <w:color w:val="000000"/>
          <w:sz w:val="23"/>
          <w:szCs w:val="23"/>
          <w:lang w:eastAsia="pl-PL"/>
        </w:rPr>
        <w:t xml:space="preserve"> </w:t>
      </w:r>
      <w:r w:rsidRPr="000C0B44">
        <w:rPr>
          <w:rFonts w:ascii="Arial" w:eastAsia="Times New Roman" w:hAnsi="Arial" w:cs="Arial"/>
          <w:noProof/>
          <w:color w:val="000000"/>
          <w:sz w:val="23"/>
          <w:szCs w:val="23"/>
          <w:lang w:eastAsia="pl-PL"/>
        </w:rPr>
        <w:drawing>
          <wp:anchor distT="0" distB="0" distL="114300" distR="114300" simplePos="0" relativeHeight="251660288" behindDoc="0" locked="0" layoutInCell="1" allowOverlap="1" wp14:anchorId="044D2B8D" wp14:editId="1F8C6C82">
            <wp:simplePos x="900430" y="2272030"/>
            <wp:positionH relativeFrom="margin">
              <wp:align>left</wp:align>
            </wp:positionH>
            <wp:positionV relativeFrom="margin">
              <wp:align>top</wp:align>
            </wp:positionV>
            <wp:extent cx="2625725" cy="3941445"/>
            <wp:effectExtent l="0" t="0" r="3175" b="1905"/>
            <wp:wrapSquare wrapText="bothSides"/>
            <wp:docPr id="18" name="Obraz 18" descr="Biela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elaw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5725" cy="3941445"/>
                    </a:xfrm>
                    <a:prstGeom prst="rect">
                      <a:avLst/>
                    </a:prstGeom>
                    <a:noFill/>
                    <a:ln>
                      <a:noFill/>
                    </a:ln>
                  </pic:spPr>
                </pic:pic>
              </a:graphicData>
            </a:graphic>
          </wp:anchor>
        </w:drawing>
      </w:r>
      <w:r w:rsidRPr="000C0B44">
        <w:rPr>
          <w:rFonts w:ascii="Arial" w:eastAsia="Times New Roman" w:hAnsi="Arial" w:cs="Arial"/>
          <w:color w:val="000000"/>
          <w:sz w:val="23"/>
          <w:szCs w:val="23"/>
          <w:lang w:eastAsia="pl-PL"/>
        </w:rPr>
        <w:t xml:space="preserve">Hrabia był prawosławny, a jego żona rzymsko - katoliczką. Dlatego w najpiękniejszym miejscu w parku arkadyjskim, jakim była Świątynia Diany w Arkadii, hrabia urządził kaplicę katolicką dla swojej żony. Obok parku w stronę rzeki zw. Skierniewką, gdzie znajdował </w:t>
      </w:r>
      <w:proofErr w:type="spellStart"/>
      <w:r w:rsidRPr="000C0B44">
        <w:rPr>
          <w:rFonts w:ascii="Arial" w:eastAsia="Times New Roman" w:hAnsi="Arial" w:cs="Arial"/>
          <w:color w:val="000000"/>
          <w:sz w:val="23"/>
          <w:szCs w:val="23"/>
          <w:lang w:eastAsia="pl-PL"/>
        </w:rPr>
        <w:t>sie</w:t>
      </w:r>
      <w:proofErr w:type="spellEnd"/>
      <w:r w:rsidRPr="000C0B44">
        <w:rPr>
          <w:rFonts w:ascii="Arial" w:eastAsia="Times New Roman" w:hAnsi="Arial" w:cs="Arial"/>
          <w:color w:val="000000"/>
          <w:sz w:val="23"/>
          <w:szCs w:val="23"/>
          <w:lang w:eastAsia="pl-PL"/>
        </w:rPr>
        <w:t xml:space="preserve"> młyn drewniany, stoi domek w którym przebywała w latach 1893-1903 Maria Konopnicka u swojego syna Jana, </w:t>
      </w:r>
      <w:proofErr w:type="spellStart"/>
      <w:r w:rsidRPr="000C0B44">
        <w:rPr>
          <w:rFonts w:ascii="Arial" w:eastAsia="Times New Roman" w:hAnsi="Arial" w:cs="Arial"/>
          <w:color w:val="000000"/>
          <w:sz w:val="23"/>
          <w:szCs w:val="23"/>
          <w:lang w:eastAsia="pl-PL"/>
        </w:rPr>
        <w:t>dzierzawcy</w:t>
      </w:r>
      <w:proofErr w:type="spellEnd"/>
      <w:r w:rsidRPr="000C0B44">
        <w:rPr>
          <w:rFonts w:ascii="Arial" w:eastAsia="Times New Roman" w:hAnsi="Arial" w:cs="Arial"/>
          <w:color w:val="000000"/>
          <w:sz w:val="23"/>
          <w:szCs w:val="23"/>
          <w:lang w:eastAsia="pl-PL"/>
        </w:rPr>
        <w:t xml:space="preserve"> młynów Radziwiłłów. Przy drodze od Arkadii przez Nieborów do Łasiecznik zabytkowa aleja lipowa z </w:t>
      </w:r>
      <w:proofErr w:type="spellStart"/>
      <w:r w:rsidRPr="000C0B44">
        <w:rPr>
          <w:rFonts w:ascii="Arial" w:eastAsia="Times New Roman" w:hAnsi="Arial" w:cs="Arial"/>
          <w:color w:val="000000"/>
          <w:sz w:val="23"/>
          <w:szCs w:val="23"/>
          <w:lang w:eastAsia="pl-PL"/>
        </w:rPr>
        <w:t>nasadzeniami</w:t>
      </w:r>
      <w:proofErr w:type="spellEnd"/>
      <w:r w:rsidRPr="000C0B44">
        <w:rPr>
          <w:rFonts w:ascii="Arial" w:eastAsia="Times New Roman" w:hAnsi="Arial" w:cs="Arial"/>
          <w:color w:val="000000"/>
          <w:sz w:val="23"/>
          <w:szCs w:val="23"/>
          <w:lang w:eastAsia="pl-PL"/>
        </w:rPr>
        <w:t xml:space="preserve"> dokonanymi przez Helenę </w:t>
      </w:r>
      <w:proofErr w:type="spellStart"/>
      <w:r w:rsidRPr="000C0B44">
        <w:rPr>
          <w:rFonts w:ascii="Arial" w:eastAsia="Times New Roman" w:hAnsi="Arial" w:cs="Arial"/>
          <w:color w:val="000000"/>
          <w:sz w:val="23"/>
          <w:szCs w:val="23"/>
          <w:lang w:eastAsia="pl-PL"/>
        </w:rPr>
        <w:t>Radziwiłową</w:t>
      </w:r>
      <w:proofErr w:type="spellEnd"/>
      <w:r w:rsidRPr="000C0B44">
        <w:rPr>
          <w:rFonts w:ascii="Arial" w:eastAsia="Times New Roman" w:hAnsi="Arial" w:cs="Arial"/>
          <w:color w:val="000000"/>
          <w:sz w:val="23"/>
          <w:szCs w:val="23"/>
          <w:lang w:eastAsia="pl-PL"/>
        </w:rPr>
        <w:t xml:space="preserve">. Majątek z obiektami w Nieborowie i Arkadii oddany w depozyt Rządu Lubelskiego i od tego czasu jest pod opieką </w:t>
      </w:r>
      <w:proofErr w:type="spellStart"/>
      <w:r w:rsidRPr="000C0B44">
        <w:rPr>
          <w:rFonts w:ascii="Arial" w:eastAsia="Times New Roman" w:hAnsi="Arial" w:cs="Arial"/>
          <w:color w:val="000000"/>
          <w:sz w:val="23"/>
          <w:szCs w:val="23"/>
          <w:lang w:eastAsia="pl-PL"/>
        </w:rPr>
        <w:t>Muzem</w:t>
      </w:r>
      <w:proofErr w:type="spellEnd"/>
      <w:r w:rsidRPr="000C0B44">
        <w:rPr>
          <w:rFonts w:ascii="Arial" w:eastAsia="Times New Roman" w:hAnsi="Arial" w:cs="Arial"/>
          <w:color w:val="000000"/>
          <w:sz w:val="23"/>
          <w:szCs w:val="23"/>
          <w:lang w:eastAsia="pl-PL"/>
        </w:rPr>
        <w:t xml:space="preserve"> Narodowego w Warszawie.</w:t>
      </w:r>
      <w:r w:rsidRPr="000C0B44">
        <w:rPr>
          <w:rFonts w:ascii="Arial" w:eastAsia="Times New Roman" w:hAnsi="Arial" w:cs="Arial"/>
          <w:color w:val="000000"/>
          <w:sz w:val="23"/>
          <w:szCs w:val="23"/>
          <w:lang w:eastAsia="pl-PL"/>
        </w:rPr>
        <w:br/>
      </w:r>
      <w:bookmarkStart w:id="2" w:name="bielawy"/>
      <w:bookmarkEnd w:id="2"/>
      <w:r w:rsidRPr="000C0B44">
        <w:rPr>
          <w:rFonts w:ascii="Times New Roman" w:eastAsia="Times New Roman" w:hAnsi="Times New Roman" w:cs="Times New Roman"/>
          <w:b/>
          <w:bCs/>
          <w:color w:val="008000"/>
          <w:sz w:val="26"/>
          <w:szCs w:val="26"/>
          <w:lang w:eastAsia="pl-PL"/>
        </w:rPr>
        <w:t>Bielawy - kościół</w:t>
      </w:r>
      <w:r w:rsidRPr="000C0B44">
        <w:rPr>
          <w:rFonts w:ascii="Arial" w:eastAsia="Times New Roman" w:hAnsi="Arial" w:cs="Arial"/>
          <w:color w:val="000000"/>
          <w:sz w:val="23"/>
          <w:szCs w:val="23"/>
          <w:lang w:eastAsia="pl-PL"/>
        </w:rPr>
        <w:t> </w:t>
      </w:r>
      <w:r w:rsidR="002A43AB">
        <w:rPr>
          <w:rFonts w:ascii="Arial" w:eastAsia="Times New Roman" w:hAnsi="Arial" w:cs="Arial"/>
          <w:color w:val="000000"/>
          <w:sz w:val="23"/>
          <w:szCs w:val="23"/>
          <w:lang w:eastAsia="pl-PL"/>
        </w:rPr>
        <w:t xml:space="preserve">- </w:t>
      </w:r>
      <w:r w:rsidRPr="000C0B44">
        <w:rPr>
          <w:rFonts w:ascii="Arial" w:eastAsia="Times New Roman" w:hAnsi="Arial" w:cs="Arial"/>
          <w:color w:val="000000"/>
          <w:sz w:val="23"/>
          <w:szCs w:val="23"/>
          <w:lang w:eastAsia="pl-PL"/>
        </w:rPr>
        <w:t xml:space="preserve">Pierwsza historyczna wzmianka z 1381 r. Miasto od XV w. Słynęło z wyrobu piwa i handlu. Zabrano </w:t>
      </w:r>
      <w:proofErr w:type="spellStart"/>
      <w:r w:rsidRPr="000C0B44">
        <w:rPr>
          <w:rFonts w:ascii="Arial" w:eastAsia="Times New Roman" w:hAnsi="Arial" w:cs="Arial"/>
          <w:color w:val="000000"/>
          <w:sz w:val="23"/>
          <w:szCs w:val="23"/>
          <w:lang w:eastAsia="pl-PL"/>
        </w:rPr>
        <w:t>prwa</w:t>
      </w:r>
      <w:proofErr w:type="spellEnd"/>
      <w:r w:rsidRPr="000C0B44">
        <w:rPr>
          <w:rFonts w:ascii="Arial" w:eastAsia="Times New Roman" w:hAnsi="Arial" w:cs="Arial"/>
          <w:color w:val="000000"/>
          <w:sz w:val="23"/>
          <w:szCs w:val="23"/>
          <w:lang w:eastAsia="pl-PL"/>
        </w:rPr>
        <w:t xml:space="preserve"> </w:t>
      </w:r>
      <w:proofErr w:type="spellStart"/>
      <w:r w:rsidRPr="000C0B44">
        <w:rPr>
          <w:rFonts w:ascii="Arial" w:eastAsia="Times New Roman" w:hAnsi="Arial" w:cs="Arial"/>
          <w:color w:val="000000"/>
          <w:sz w:val="23"/>
          <w:szCs w:val="23"/>
          <w:lang w:eastAsia="pl-PL"/>
        </w:rPr>
        <w:t>mioejskie</w:t>
      </w:r>
      <w:proofErr w:type="spellEnd"/>
      <w:r w:rsidRPr="000C0B44">
        <w:rPr>
          <w:rFonts w:ascii="Arial" w:eastAsia="Times New Roman" w:hAnsi="Arial" w:cs="Arial"/>
          <w:color w:val="000000"/>
          <w:sz w:val="23"/>
          <w:szCs w:val="23"/>
          <w:lang w:eastAsia="pl-PL"/>
        </w:rPr>
        <w:t xml:space="preserve"> ukazem carskim w 1870 r. Kościół pw. Nawiedzenia NM Panny i Św. Józefa z I połowy XV wieku. Gotyk mazowiecki. Murowany trójnawowy. Fundacji kanonika gnieźnieńskiego Wojciecha Bielawskiego ówczesnego właściciela Bielaw. Prezbiterium dwuprzęsłowe, </w:t>
      </w:r>
      <w:proofErr w:type="spellStart"/>
      <w:r w:rsidRPr="000C0B44">
        <w:rPr>
          <w:rFonts w:ascii="Arial" w:eastAsia="Times New Roman" w:hAnsi="Arial" w:cs="Arial"/>
          <w:color w:val="000000"/>
          <w:sz w:val="23"/>
          <w:szCs w:val="23"/>
          <w:lang w:eastAsia="pl-PL"/>
        </w:rPr>
        <w:t>prostkątne</w:t>
      </w:r>
      <w:proofErr w:type="spellEnd"/>
      <w:r w:rsidRPr="000C0B44">
        <w:rPr>
          <w:rFonts w:ascii="Arial" w:eastAsia="Times New Roman" w:hAnsi="Arial" w:cs="Arial"/>
          <w:color w:val="000000"/>
          <w:sz w:val="23"/>
          <w:szCs w:val="23"/>
          <w:lang w:eastAsia="pl-PL"/>
        </w:rPr>
        <w:t xml:space="preserve">. Wewnątrz kościoła płyta nagrobna z piaskowca z 1462 r. </w:t>
      </w:r>
      <w:proofErr w:type="spellStart"/>
      <w:r w:rsidRPr="000C0B44">
        <w:rPr>
          <w:rFonts w:ascii="Arial" w:eastAsia="Times New Roman" w:hAnsi="Arial" w:cs="Arial"/>
          <w:color w:val="000000"/>
          <w:sz w:val="23"/>
          <w:szCs w:val="23"/>
          <w:lang w:eastAsia="pl-PL"/>
        </w:rPr>
        <w:t>Kościól</w:t>
      </w:r>
      <w:proofErr w:type="spellEnd"/>
      <w:r w:rsidRPr="000C0B44">
        <w:rPr>
          <w:rFonts w:ascii="Arial" w:eastAsia="Times New Roman" w:hAnsi="Arial" w:cs="Arial"/>
          <w:color w:val="000000"/>
          <w:sz w:val="23"/>
          <w:szCs w:val="23"/>
          <w:lang w:eastAsia="pl-PL"/>
        </w:rPr>
        <w:t xml:space="preserve"> zdobiony polichromią Zofii Baudouin de </w:t>
      </w:r>
      <w:proofErr w:type="spellStart"/>
      <w:r w:rsidRPr="000C0B44">
        <w:rPr>
          <w:rFonts w:ascii="Arial" w:eastAsia="Times New Roman" w:hAnsi="Arial" w:cs="Arial"/>
          <w:color w:val="000000"/>
          <w:sz w:val="23"/>
          <w:szCs w:val="23"/>
          <w:lang w:eastAsia="pl-PL"/>
        </w:rPr>
        <w:t>Courtenay</w:t>
      </w:r>
      <w:proofErr w:type="spellEnd"/>
      <w:r w:rsidRPr="000C0B44">
        <w:rPr>
          <w:rFonts w:ascii="Arial" w:eastAsia="Times New Roman" w:hAnsi="Arial" w:cs="Arial"/>
          <w:color w:val="000000"/>
          <w:sz w:val="23"/>
          <w:szCs w:val="23"/>
          <w:lang w:eastAsia="pl-PL"/>
        </w:rPr>
        <w:t>. Drewniana dzwonnica z XVIII, dzwon z 1531 r. Na cmentarzu parafialnym mogiły żołnierzy poległych we wrześniu. Obelisk projektu Zdzisława Pągowskiego z Łowicza.</w:t>
      </w:r>
      <w:r w:rsidRPr="000C0B44">
        <w:rPr>
          <w:rFonts w:ascii="Arial" w:eastAsia="Times New Roman" w:hAnsi="Arial" w:cs="Arial"/>
          <w:color w:val="000000"/>
          <w:sz w:val="23"/>
          <w:szCs w:val="23"/>
          <w:lang w:eastAsia="pl-PL"/>
        </w:rPr>
        <w:br/>
      </w:r>
      <w:r w:rsidRPr="000C0B44">
        <w:rPr>
          <w:rFonts w:ascii="Arial" w:eastAsia="Times New Roman" w:hAnsi="Arial" w:cs="Arial"/>
          <w:color w:val="000000"/>
          <w:sz w:val="23"/>
          <w:szCs w:val="23"/>
          <w:lang w:eastAsia="pl-PL"/>
        </w:rPr>
        <w:br/>
      </w:r>
      <w:bookmarkStart w:id="3" w:name="boczki"/>
      <w:bookmarkEnd w:id="3"/>
      <w:r w:rsidRPr="000C0B44">
        <w:rPr>
          <w:rFonts w:ascii="Times New Roman" w:eastAsia="Times New Roman" w:hAnsi="Times New Roman" w:cs="Times New Roman"/>
          <w:b/>
          <w:bCs/>
          <w:color w:val="008000"/>
          <w:sz w:val="26"/>
          <w:szCs w:val="26"/>
          <w:lang w:eastAsia="pl-PL"/>
        </w:rPr>
        <w:t>Boczki Chełmońskiego</w:t>
      </w:r>
      <w:r w:rsidRPr="000C0B44">
        <w:rPr>
          <w:rFonts w:ascii="Arial" w:eastAsia="Times New Roman" w:hAnsi="Arial" w:cs="Arial"/>
          <w:color w:val="000000"/>
          <w:sz w:val="23"/>
          <w:szCs w:val="23"/>
          <w:lang w:eastAsia="pl-PL"/>
        </w:rPr>
        <w:t> – miejsce urodzenia Józefa Chełmońskiego. We wsi od roku 1974 przy OSP w Boczkach działa aktywnie Regionalny Zespół Pieśni i Tańca "Boczki Chełmońskiego". Zabytki we wsi: kościół drewniany z XVIII w., kaplica pw. św. Rocha - drewniana, zespół dworski,</w:t>
      </w:r>
    </w:p>
    <w:p w:rsidR="002A43AB" w:rsidRDefault="000C0B44" w:rsidP="00227F01">
      <w:pPr>
        <w:shd w:val="clear" w:color="auto" w:fill="FFFFFF"/>
        <w:spacing w:before="100" w:beforeAutospacing="1" w:after="0" w:line="360" w:lineRule="atLeast"/>
        <w:jc w:val="both"/>
        <w:rPr>
          <w:rFonts w:ascii="Arial" w:eastAsia="Times New Roman" w:hAnsi="Arial" w:cs="Arial"/>
          <w:color w:val="000000"/>
          <w:sz w:val="23"/>
          <w:szCs w:val="23"/>
          <w:lang w:eastAsia="pl-PL"/>
        </w:rPr>
      </w:pPr>
      <w:r w:rsidRPr="000C0B44">
        <w:rPr>
          <w:rFonts w:ascii="Arial" w:eastAsia="Times New Roman" w:hAnsi="Arial" w:cs="Arial"/>
          <w:color w:val="000000"/>
          <w:sz w:val="23"/>
          <w:szCs w:val="23"/>
          <w:lang w:eastAsia="pl-PL"/>
        </w:rPr>
        <w:br/>
      </w:r>
      <w:r w:rsidRPr="000C0B44">
        <w:rPr>
          <w:rFonts w:ascii="Arial" w:eastAsia="Times New Roman" w:hAnsi="Arial" w:cs="Arial"/>
          <w:color w:val="000000"/>
          <w:sz w:val="23"/>
          <w:szCs w:val="23"/>
          <w:lang w:eastAsia="pl-PL"/>
        </w:rPr>
        <w:br/>
      </w:r>
      <w:r w:rsidRPr="000C0B44">
        <w:rPr>
          <w:rFonts w:ascii="Arial" w:eastAsia="Times New Roman" w:hAnsi="Arial" w:cs="Arial"/>
          <w:color w:val="000000"/>
          <w:sz w:val="23"/>
          <w:szCs w:val="23"/>
          <w:lang w:eastAsia="pl-PL"/>
        </w:rPr>
        <w:br/>
      </w:r>
      <w:r w:rsidRPr="000C0B44">
        <w:rPr>
          <w:rFonts w:ascii="Arial" w:eastAsia="Times New Roman" w:hAnsi="Arial" w:cs="Arial"/>
          <w:color w:val="000000"/>
          <w:sz w:val="23"/>
          <w:szCs w:val="23"/>
          <w:lang w:eastAsia="pl-PL"/>
        </w:rPr>
        <w:br/>
      </w:r>
      <w:r w:rsidRPr="000C0B44">
        <w:rPr>
          <w:rFonts w:ascii="Arial" w:eastAsia="Times New Roman" w:hAnsi="Arial" w:cs="Arial"/>
          <w:noProof/>
          <w:color w:val="000000"/>
          <w:sz w:val="23"/>
          <w:szCs w:val="23"/>
          <w:lang w:eastAsia="pl-PL"/>
        </w:rPr>
        <w:lastRenderedPageBreak/>
        <w:drawing>
          <wp:anchor distT="0" distB="0" distL="114300" distR="114300" simplePos="0" relativeHeight="251661312" behindDoc="0" locked="0" layoutInCell="1" allowOverlap="1">
            <wp:simplePos x="900545" y="900545"/>
            <wp:positionH relativeFrom="margin">
              <wp:align>left</wp:align>
            </wp:positionH>
            <wp:positionV relativeFrom="margin">
              <wp:align>top</wp:align>
            </wp:positionV>
            <wp:extent cx="3373755" cy="1988185"/>
            <wp:effectExtent l="0" t="0" r="0" b="0"/>
            <wp:wrapSquare wrapText="bothSides"/>
            <wp:docPr id="17" name="Obraz 17" descr="Bor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ró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3755" cy="1988185"/>
                    </a:xfrm>
                    <a:prstGeom prst="rect">
                      <a:avLst/>
                    </a:prstGeom>
                    <a:noFill/>
                    <a:ln>
                      <a:noFill/>
                    </a:ln>
                  </pic:spPr>
                </pic:pic>
              </a:graphicData>
            </a:graphic>
          </wp:anchor>
        </w:drawing>
      </w:r>
      <w:bookmarkStart w:id="4" w:name="borow"/>
      <w:bookmarkEnd w:id="4"/>
      <w:r w:rsidRPr="000C0B44">
        <w:rPr>
          <w:rFonts w:ascii="Times New Roman" w:eastAsia="Times New Roman" w:hAnsi="Times New Roman" w:cs="Times New Roman"/>
          <w:b/>
          <w:bCs/>
          <w:color w:val="008000"/>
          <w:sz w:val="26"/>
          <w:szCs w:val="26"/>
          <w:lang w:eastAsia="pl-PL"/>
        </w:rPr>
        <w:t>Borów</w:t>
      </w:r>
      <w:r w:rsidRPr="000C0B44">
        <w:rPr>
          <w:rFonts w:ascii="Arial" w:eastAsia="Times New Roman" w:hAnsi="Arial" w:cs="Arial"/>
          <w:color w:val="000000"/>
          <w:sz w:val="23"/>
          <w:szCs w:val="23"/>
          <w:lang w:eastAsia="pl-PL"/>
        </w:rPr>
        <w:t> [ </w:t>
      </w:r>
      <w:hyperlink r:id="rId9" w:anchor="gora" w:history="1">
        <w:r w:rsidRPr="000C0B44">
          <w:rPr>
            <w:rFonts w:ascii="Arial" w:eastAsia="Times New Roman" w:hAnsi="Arial" w:cs="Arial"/>
            <w:color w:val="F36321"/>
            <w:sz w:val="23"/>
            <w:szCs w:val="23"/>
            <w:u w:val="single"/>
            <w:lang w:eastAsia="pl-PL"/>
          </w:rPr>
          <w:t>do góry</w:t>
        </w:r>
      </w:hyperlink>
      <w:r w:rsidRPr="000C0B44">
        <w:rPr>
          <w:rFonts w:ascii="Arial" w:eastAsia="Times New Roman" w:hAnsi="Arial" w:cs="Arial"/>
          <w:color w:val="000000"/>
          <w:sz w:val="23"/>
          <w:szCs w:val="23"/>
          <w:lang w:eastAsia="pl-PL"/>
        </w:rPr>
        <w:t xml:space="preserve"> ] - W pradolinie Bzury rozległy kompleks rybnych stawów hodowlanych - widywane były żurawie. wieś znana od XIV wieku. dwór i park, w parku dąb szypułkowy o obwodzie ok 5 m. Urodzili </w:t>
      </w:r>
      <w:proofErr w:type="spellStart"/>
      <w:r w:rsidRPr="000C0B44">
        <w:rPr>
          <w:rFonts w:ascii="Arial" w:eastAsia="Times New Roman" w:hAnsi="Arial" w:cs="Arial"/>
          <w:color w:val="000000"/>
          <w:sz w:val="23"/>
          <w:szCs w:val="23"/>
          <w:lang w:eastAsia="pl-PL"/>
        </w:rPr>
        <w:t>sie</w:t>
      </w:r>
      <w:proofErr w:type="spellEnd"/>
      <w:r w:rsidRPr="000C0B44">
        <w:rPr>
          <w:rFonts w:ascii="Arial" w:eastAsia="Times New Roman" w:hAnsi="Arial" w:cs="Arial"/>
          <w:color w:val="000000"/>
          <w:sz w:val="23"/>
          <w:szCs w:val="23"/>
          <w:lang w:eastAsia="pl-PL"/>
        </w:rPr>
        <w:t xml:space="preserve"> tu bracia Grabscy - Stanisław - 1871 - 1949 działacz polityczny, założyciel PPS, </w:t>
      </w:r>
      <w:proofErr w:type="spellStart"/>
      <w:r w:rsidRPr="000C0B44">
        <w:rPr>
          <w:rFonts w:ascii="Arial" w:eastAsia="Times New Roman" w:hAnsi="Arial" w:cs="Arial"/>
          <w:color w:val="000000"/>
          <w:sz w:val="23"/>
          <w:szCs w:val="23"/>
          <w:lang w:eastAsia="pl-PL"/>
        </w:rPr>
        <w:t>wiceprzewodniczacy</w:t>
      </w:r>
      <w:proofErr w:type="spellEnd"/>
      <w:r w:rsidRPr="000C0B44">
        <w:rPr>
          <w:rFonts w:ascii="Arial" w:eastAsia="Times New Roman" w:hAnsi="Arial" w:cs="Arial"/>
          <w:color w:val="000000"/>
          <w:sz w:val="23"/>
          <w:szCs w:val="23"/>
          <w:lang w:eastAsia="pl-PL"/>
        </w:rPr>
        <w:t xml:space="preserve"> Krajowej Rady Narodowej, ekonomista, Władysław - 1874 - 1938 działacz polityczny, ekonomista, historyk, założyciel Instytutu Socjologii Wsi. Ojciec polskiej złotówki. </w:t>
      </w:r>
      <w:bookmarkStart w:id="5" w:name="chruslin"/>
      <w:bookmarkEnd w:id="5"/>
      <w:r w:rsidRPr="000C0B44">
        <w:rPr>
          <w:rFonts w:ascii="Times New Roman" w:eastAsia="Times New Roman" w:hAnsi="Times New Roman" w:cs="Times New Roman"/>
          <w:b/>
          <w:bCs/>
          <w:color w:val="008000"/>
          <w:sz w:val="26"/>
          <w:szCs w:val="26"/>
          <w:lang w:eastAsia="pl-PL"/>
        </w:rPr>
        <w:t>Chruślin Kościelny</w:t>
      </w:r>
      <w:r w:rsidRPr="000C0B44">
        <w:rPr>
          <w:rFonts w:ascii="Arial" w:eastAsia="Times New Roman" w:hAnsi="Arial" w:cs="Arial"/>
          <w:color w:val="000000"/>
          <w:sz w:val="23"/>
          <w:szCs w:val="23"/>
          <w:lang w:eastAsia="pl-PL"/>
        </w:rPr>
        <w:t xml:space="preserve"> - kościół jednonawowy z cegły gotycko-renesansowy z XV/XVI w, </w:t>
      </w:r>
      <w:proofErr w:type="spellStart"/>
      <w:r w:rsidRPr="000C0B44">
        <w:rPr>
          <w:rFonts w:ascii="Arial" w:eastAsia="Times New Roman" w:hAnsi="Arial" w:cs="Arial"/>
          <w:color w:val="000000"/>
          <w:sz w:val="23"/>
          <w:szCs w:val="23"/>
          <w:lang w:eastAsia="pl-PL"/>
        </w:rPr>
        <w:t>odnowiny</w:t>
      </w:r>
      <w:proofErr w:type="spellEnd"/>
      <w:r w:rsidRPr="000C0B44">
        <w:rPr>
          <w:rFonts w:ascii="Arial" w:eastAsia="Times New Roman" w:hAnsi="Arial" w:cs="Arial"/>
          <w:color w:val="000000"/>
          <w:sz w:val="23"/>
          <w:szCs w:val="23"/>
          <w:lang w:eastAsia="pl-PL"/>
        </w:rPr>
        <w:t xml:space="preserve"> przez abpa Dzierzgowskiego w połowie XVI w. Między prezbiterium a </w:t>
      </w:r>
      <w:proofErr w:type="spellStart"/>
      <w:r w:rsidRPr="000C0B44">
        <w:rPr>
          <w:rFonts w:ascii="Arial" w:eastAsia="Times New Roman" w:hAnsi="Arial" w:cs="Arial"/>
          <w:color w:val="000000"/>
          <w:sz w:val="23"/>
          <w:szCs w:val="23"/>
          <w:lang w:eastAsia="pl-PL"/>
        </w:rPr>
        <w:t>zakrystą</w:t>
      </w:r>
      <w:proofErr w:type="spellEnd"/>
      <w:r w:rsidRPr="000C0B44">
        <w:rPr>
          <w:rFonts w:ascii="Arial" w:eastAsia="Times New Roman" w:hAnsi="Arial" w:cs="Arial"/>
          <w:color w:val="000000"/>
          <w:sz w:val="23"/>
          <w:szCs w:val="23"/>
          <w:lang w:eastAsia="pl-PL"/>
        </w:rPr>
        <w:t xml:space="preserve"> portal kamienny z herbem i datą 1558 r. Na ścianie absydy herb Jastrzębiec z data 1566 r. Zdobiony polichromią Zofii Baudouin de </w:t>
      </w:r>
      <w:proofErr w:type="spellStart"/>
      <w:r w:rsidRPr="000C0B44">
        <w:rPr>
          <w:rFonts w:ascii="Arial" w:eastAsia="Times New Roman" w:hAnsi="Arial" w:cs="Arial"/>
          <w:color w:val="000000"/>
          <w:sz w:val="23"/>
          <w:szCs w:val="23"/>
          <w:lang w:eastAsia="pl-PL"/>
        </w:rPr>
        <w:t>Courtenay</w:t>
      </w:r>
      <w:proofErr w:type="spellEnd"/>
      <w:r w:rsidRPr="000C0B44">
        <w:rPr>
          <w:rFonts w:ascii="Arial" w:eastAsia="Times New Roman" w:hAnsi="Arial" w:cs="Arial"/>
          <w:color w:val="000000"/>
          <w:sz w:val="23"/>
          <w:szCs w:val="23"/>
          <w:lang w:eastAsia="pl-PL"/>
        </w:rPr>
        <w:t xml:space="preserve"> w 1930.</w:t>
      </w:r>
      <w:bookmarkStart w:id="6" w:name="czerniew"/>
      <w:bookmarkEnd w:id="6"/>
      <w:r w:rsidR="002A43AB">
        <w:rPr>
          <w:rFonts w:ascii="Arial" w:eastAsia="Times New Roman" w:hAnsi="Arial" w:cs="Arial"/>
          <w:color w:val="000000"/>
          <w:sz w:val="23"/>
          <w:szCs w:val="23"/>
          <w:lang w:eastAsia="pl-PL"/>
        </w:rPr>
        <w:t xml:space="preserve"> </w:t>
      </w:r>
      <w:r w:rsidRPr="000C0B44">
        <w:rPr>
          <w:rFonts w:ascii="Times New Roman" w:eastAsia="Times New Roman" w:hAnsi="Times New Roman" w:cs="Times New Roman"/>
          <w:b/>
          <w:bCs/>
          <w:color w:val="008000"/>
          <w:sz w:val="26"/>
          <w:szCs w:val="26"/>
          <w:lang w:eastAsia="pl-PL"/>
        </w:rPr>
        <w:t>Czerniew</w:t>
      </w:r>
      <w:r w:rsidRPr="000C0B44">
        <w:rPr>
          <w:rFonts w:ascii="Arial" w:eastAsia="Times New Roman" w:hAnsi="Arial" w:cs="Arial"/>
          <w:color w:val="000000"/>
          <w:sz w:val="23"/>
          <w:szCs w:val="23"/>
          <w:lang w:eastAsia="pl-PL"/>
        </w:rPr>
        <w:t> k/ Kiernozi wł. Łączyńskich. Przebywała tu Maria [</w:t>
      </w:r>
      <w:proofErr w:type="spellStart"/>
      <w:r w:rsidRPr="000C0B44">
        <w:rPr>
          <w:rFonts w:ascii="Arial" w:eastAsia="Times New Roman" w:hAnsi="Arial" w:cs="Arial"/>
          <w:color w:val="000000"/>
          <w:sz w:val="23"/>
          <w:szCs w:val="23"/>
          <w:lang w:eastAsia="pl-PL"/>
        </w:rPr>
        <w:t>Maryanna</w:t>
      </w:r>
      <w:proofErr w:type="spellEnd"/>
      <w:r w:rsidRPr="000C0B44">
        <w:rPr>
          <w:rFonts w:ascii="Arial" w:eastAsia="Times New Roman" w:hAnsi="Arial" w:cs="Arial"/>
          <w:color w:val="000000"/>
          <w:sz w:val="23"/>
          <w:szCs w:val="23"/>
          <w:lang w:eastAsia="pl-PL"/>
        </w:rPr>
        <w:t xml:space="preserve">] Łączyńska z </w:t>
      </w:r>
      <w:proofErr w:type="spellStart"/>
      <w:r w:rsidRPr="000C0B44">
        <w:rPr>
          <w:rFonts w:ascii="Arial" w:eastAsia="Times New Roman" w:hAnsi="Arial" w:cs="Arial"/>
          <w:color w:val="000000"/>
          <w:sz w:val="23"/>
          <w:szCs w:val="23"/>
          <w:lang w:eastAsia="pl-PL"/>
        </w:rPr>
        <w:t>rodzństwem</w:t>
      </w:r>
      <w:proofErr w:type="spellEnd"/>
      <w:r w:rsidRPr="000C0B44">
        <w:rPr>
          <w:rFonts w:ascii="Arial" w:eastAsia="Times New Roman" w:hAnsi="Arial" w:cs="Arial"/>
          <w:color w:val="000000"/>
          <w:sz w:val="23"/>
          <w:szCs w:val="23"/>
          <w:lang w:eastAsia="pl-PL"/>
        </w:rPr>
        <w:t xml:space="preserve"> i jej nauczyciel Mikołaj Chopin. Ostatni właściciele przed II WŚ - rodzina Boskich. Majątek zamieniono po wojnie na PGR.</w:t>
      </w:r>
      <w:bookmarkStart w:id="7" w:name="domaniewice"/>
      <w:bookmarkEnd w:id="7"/>
      <w:r w:rsidR="002A43AB">
        <w:rPr>
          <w:rFonts w:ascii="Arial" w:eastAsia="Times New Roman" w:hAnsi="Arial" w:cs="Arial"/>
          <w:color w:val="000000"/>
          <w:sz w:val="23"/>
          <w:szCs w:val="23"/>
          <w:lang w:eastAsia="pl-PL"/>
        </w:rPr>
        <w:t xml:space="preserve"> </w:t>
      </w:r>
      <w:r w:rsidRPr="000C0B44">
        <w:rPr>
          <w:rFonts w:ascii="Times New Roman" w:eastAsia="Times New Roman" w:hAnsi="Times New Roman" w:cs="Times New Roman"/>
          <w:b/>
          <w:bCs/>
          <w:color w:val="008000"/>
          <w:sz w:val="26"/>
          <w:szCs w:val="26"/>
          <w:lang w:eastAsia="pl-PL"/>
        </w:rPr>
        <w:t>Domaniewice</w:t>
      </w:r>
      <w:r w:rsidRPr="000C0B44">
        <w:rPr>
          <w:rFonts w:ascii="Arial" w:eastAsia="Times New Roman" w:hAnsi="Arial" w:cs="Arial"/>
          <w:color w:val="000000"/>
          <w:sz w:val="23"/>
          <w:szCs w:val="23"/>
          <w:lang w:eastAsia="pl-PL"/>
        </w:rPr>
        <w:t xml:space="preserve"> - wieś gminna z </w:t>
      </w:r>
      <w:r w:rsidR="002A43AB">
        <w:rPr>
          <w:rFonts w:ascii="Arial" w:eastAsia="Times New Roman" w:hAnsi="Arial" w:cs="Arial"/>
          <w:color w:val="000000"/>
          <w:sz w:val="23"/>
          <w:szCs w:val="23"/>
          <w:lang w:eastAsia="pl-PL"/>
        </w:rPr>
        <w:t xml:space="preserve">XIV w. na trasie Łódź - Łowicz. </w:t>
      </w:r>
      <w:r w:rsidRPr="000C0B44">
        <w:rPr>
          <w:rFonts w:ascii="Arial" w:eastAsia="Times New Roman" w:hAnsi="Arial" w:cs="Arial"/>
          <w:noProof/>
          <w:color w:val="000000"/>
          <w:sz w:val="23"/>
          <w:szCs w:val="23"/>
          <w:lang w:eastAsia="pl-PL"/>
        </w:rPr>
        <w:drawing>
          <wp:anchor distT="0" distB="0" distL="114300" distR="114300" simplePos="0" relativeHeight="251662336" behindDoc="0" locked="0" layoutInCell="1" allowOverlap="1" wp14:anchorId="4B6C6BB3" wp14:editId="196C855A">
            <wp:simplePos x="900430" y="5243830"/>
            <wp:positionH relativeFrom="margin">
              <wp:align>left</wp:align>
            </wp:positionH>
            <wp:positionV relativeFrom="margin">
              <wp:align>center</wp:align>
            </wp:positionV>
            <wp:extent cx="1884045" cy="2646045"/>
            <wp:effectExtent l="0" t="0" r="1905" b="1905"/>
            <wp:wrapSquare wrapText="bothSides"/>
            <wp:docPr id="16" name="Obraz 16" descr="Domaniew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maniewi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4045" cy="2646045"/>
                    </a:xfrm>
                    <a:prstGeom prst="rect">
                      <a:avLst/>
                    </a:prstGeom>
                    <a:ln>
                      <a:noFill/>
                    </a:ln>
                    <a:effectLst>
                      <a:softEdge rad="112500"/>
                    </a:effectLst>
                  </pic:spPr>
                </pic:pic>
              </a:graphicData>
            </a:graphic>
          </wp:anchor>
        </w:drawing>
      </w:r>
      <w:bookmarkStart w:id="8" w:name="domaniewice1"/>
      <w:bookmarkEnd w:id="8"/>
      <w:r w:rsidRPr="000C0B44">
        <w:rPr>
          <w:rFonts w:ascii="Times New Roman" w:eastAsia="Times New Roman" w:hAnsi="Times New Roman" w:cs="Times New Roman"/>
          <w:b/>
          <w:bCs/>
          <w:color w:val="008000"/>
          <w:sz w:val="26"/>
          <w:szCs w:val="26"/>
          <w:lang w:eastAsia="pl-PL"/>
        </w:rPr>
        <w:t xml:space="preserve">Domaniewice - Kaplica Jakuba i Wojciecha </w:t>
      </w:r>
      <w:proofErr w:type="spellStart"/>
      <w:r w:rsidRPr="000C0B44">
        <w:rPr>
          <w:rFonts w:ascii="Times New Roman" w:eastAsia="Times New Roman" w:hAnsi="Times New Roman" w:cs="Times New Roman"/>
          <w:b/>
          <w:bCs/>
          <w:color w:val="008000"/>
          <w:sz w:val="26"/>
          <w:szCs w:val="26"/>
          <w:lang w:eastAsia="pl-PL"/>
        </w:rPr>
        <w:t>Celestów</w:t>
      </w:r>
      <w:proofErr w:type="spellEnd"/>
      <w:r w:rsidRPr="000C0B44">
        <w:rPr>
          <w:rFonts w:ascii="Times New Roman" w:eastAsia="Times New Roman" w:hAnsi="Times New Roman" w:cs="Times New Roman"/>
          <w:b/>
          <w:bCs/>
          <w:color w:val="008000"/>
          <w:sz w:val="26"/>
          <w:szCs w:val="26"/>
          <w:lang w:eastAsia="pl-PL"/>
        </w:rPr>
        <w:t>.</w:t>
      </w:r>
      <w:r w:rsidRPr="000C0B44">
        <w:rPr>
          <w:rFonts w:ascii="Arial" w:eastAsia="Times New Roman" w:hAnsi="Arial" w:cs="Arial"/>
          <w:color w:val="000000"/>
          <w:sz w:val="23"/>
          <w:szCs w:val="23"/>
          <w:lang w:eastAsia="pl-PL"/>
        </w:rPr>
        <w:t xml:space="preserve">  - Na skraju wsi kaplica pobudowana w latach 1631 - 33 przez braci </w:t>
      </w:r>
      <w:proofErr w:type="spellStart"/>
      <w:r w:rsidRPr="000C0B44">
        <w:rPr>
          <w:rFonts w:ascii="Arial" w:eastAsia="Times New Roman" w:hAnsi="Arial" w:cs="Arial"/>
          <w:color w:val="000000"/>
          <w:sz w:val="23"/>
          <w:szCs w:val="23"/>
          <w:lang w:eastAsia="pl-PL"/>
        </w:rPr>
        <w:t>Celestów</w:t>
      </w:r>
      <w:proofErr w:type="spellEnd"/>
      <w:r w:rsidRPr="000C0B44">
        <w:rPr>
          <w:rFonts w:ascii="Arial" w:eastAsia="Times New Roman" w:hAnsi="Arial" w:cs="Arial"/>
          <w:color w:val="000000"/>
          <w:sz w:val="23"/>
          <w:szCs w:val="23"/>
          <w:lang w:eastAsia="pl-PL"/>
        </w:rPr>
        <w:t xml:space="preserve"> kupców krakowskich. </w:t>
      </w:r>
      <w:proofErr w:type="spellStart"/>
      <w:r w:rsidRPr="000C0B44">
        <w:rPr>
          <w:rFonts w:ascii="Arial" w:eastAsia="Times New Roman" w:hAnsi="Arial" w:cs="Arial"/>
          <w:color w:val="000000"/>
          <w:sz w:val="23"/>
          <w:szCs w:val="23"/>
          <w:lang w:eastAsia="pl-PL"/>
        </w:rPr>
        <w:t>Wewątrz</w:t>
      </w:r>
      <w:proofErr w:type="spellEnd"/>
      <w:r w:rsidRPr="000C0B44">
        <w:rPr>
          <w:rFonts w:ascii="Arial" w:eastAsia="Times New Roman" w:hAnsi="Arial" w:cs="Arial"/>
          <w:color w:val="000000"/>
          <w:sz w:val="23"/>
          <w:szCs w:val="23"/>
          <w:lang w:eastAsia="pl-PL"/>
        </w:rPr>
        <w:t xml:space="preserve"> cudowny obraz </w:t>
      </w:r>
      <w:proofErr w:type="spellStart"/>
      <w:r w:rsidRPr="000C0B44">
        <w:rPr>
          <w:rFonts w:ascii="Arial" w:eastAsia="Times New Roman" w:hAnsi="Arial" w:cs="Arial"/>
          <w:color w:val="000000"/>
          <w:sz w:val="23"/>
          <w:szCs w:val="23"/>
          <w:lang w:eastAsia="pl-PL"/>
        </w:rPr>
        <w:t>Najświetszej</w:t>
      </w:r>
      <w:proofErr w:type="spellEnd"/>
      <w:r w:rsidRPr="000C0B44">
        <w:rPr>
          <w:rFonts w:ascii="Arial" w:eastAsia="Times New Roman" w:hAnsi="Arial" w:cs="Arial"/>
          <w:color w:val="000000"/>
          <w:sz w:val="23"/>
          <w:szCs w:val="23"/>
          <w:lang w:eastAsia="pl-PL"/>
        </w:rPr>
        <w:t xml:space="preserve"> Marii Panny. Na chórze organy z lat około 1750, siedmiogłosowe, wielokrotnie remontowane z prospektem organowym w postaci orła polskiego w koronie z rozpostartymi skrzydłami. Pielgrzymkowe Sanktuarium Maryjne. Odpust 8 września - w tym dniu przybywa do kaplicy wiele pielgrzymek. </w:t>
      </w:r>
    </w:p>
    <w:p w:rsidR="002A43AB" w:rsidRDefault="000C0B44" w:rsidP="00227F01">
      <w:pPr>
        <w:shd w:val="clear" w:color="auto" w:fill="FFFFFF"/>
        <w:spacing w:before="100" w:beforeAutospacing="1" w:after="0" w:line="360" w:lineRule="atLeast"/>
        <w:jc w:val="both"/>
        <w:rPr>
          <w:rFonts w:ascii="Times New Roman" w:eastAsia="Times New Roman" w:hAnsi="Times New Roman" w:cs="Times New Roman"/>
          <w:b/>
          <w:bCs/>
          <w:color w:val="008000"/>
          <w:sz w:val="26"/>
          <w:szCs w:val="26"/>
          <w:lang w:eastAsia="pl-PL"/>
        </w:rPr>
      </w:pPr>
      <w:bookmarkStart w:id="9" w:name="domaniewice2"/>
      <w:bookmarkEnd w:id="9"/>
      <w:r w:rsidRPr="000C0B44">
        <w:rPr>
          <w:rFonts w:ascii="Times New Roman" w:eastAsia="Times New Roman" w:hAnsi="Times New Roman" w:cs="Times New Roman"/>
          <w:b/>
          <w:bCs/>
          <w:color w:val="008000"/>
          <w:sz w:val="26"/>
          <w:szCs w:val="26"/>
          <w:lang w:eastAsia="pl-PL"/>
        </w:rPr>
        <w:t>Domaniewice - Kościół parafialny</w:t>
      </w:r>
      <w:r w:rsidRPr="000C0B44">
        <w:rPr>
          <w:rFonts w:ascii="Arial" w:eastAsia="Times New Roman" w:hAnsi="Arial" w:cs="Arial"/>
          <w:color w:val="000000"/>
          <w:sz w:val="23"/>
          <w:szCs w:val="23"/>
          <w:lang w:eastAsia="pl-PL"/>
        </w:rPr>
        <w:t xml:space="preserve"> - </w:t>
      </w:r>
      <w:proofErr w:type="spellStart"/>
      <w:r w:rsidRPr="000C0B44">
        <w:rPr>
          <w:rFonts w:ascii="Arial" w:eastAsia="Times New Roman" w:hAnsi="Arial" w:cs="Arial"/>
          <w:color w:val="000000"/>
          <w:sz w:val="23"/>
          <w:szCs w:val="23"/>
          <w:lang w:eastAsia="pl-PL"/>
        </w:rPr>
        <w:t>Kościól</w:t>
      </w:r>
      <w:proofErr w:type="spellEnd"/>
      <w:r w:rsidRPr="000C0B44">
        <w:rPr>
          <w:rFonts w:ascii="Arial" w:eastAsia="Times New Roman" w:hAnsi="Arial" w:cs="Arial"/>
          <w:color w:val="000000"/>
          <w:sz w:val="23"/>
          <w:szCs w:val="23"/>
          <w:lang w:eastAsia="pl-PL"/>
        </w:rPr>
        <w:t xml:space="preserve"> stoi na wysuniętej ostrodze ku zachodowi na Wzgórzach Domaniewskich. - </w:t>
      </w:r>
      <w:proofErr w:type="spellStart"/>
      <w:r w:rsidRPr="000C0B44">
        <w:rPr>
          <w:rFonts w:ascii="Arial" w:eastAsia="Times New Roman" w:hAnsi="Arial" w:cs="Arial"/>
          <w:color w:val="000000"/>
          <w:sz w:val="23"/>
          <w:szCs w:val="23"/>
          <w:lang w:eastAsia="pl-PL"/>
        </w:rPr>
        <w:t>Kościól</w:t>
      </w:r>
      <w:proofErr w:type="spellEnd"/>
      <w:r w:rsidRPr="000C0B44">
        <w:rPr>
          <w:rFonts w:ascii="Arial" w:eastAsia="Times New Roman" w:hAnsi="Arial" w:cs="Arial"/>
          <w:color w:val="000000"/>
          <w:sz w:val="23"/>
          <w:szCs w:val="23"/>
          <w:lang w:eastAsia="pl-PL"/>
        </w:rPr>
        <w:t xml:space="preserve"> z 1910 r, wewnątrz</w:t>
      </w:r>
      <w:r w:rsidR="002A43AB">
        <w:rPr>
          <w:rFonts w:ascii="Arial" w:eastAsia="Times New Roman" w:hAnsi="Arial" w:cs="Arial"/>
          <w:color w:val="000000"/>
          <w:sz w:val="23"/>
          <w:szCs w:val="23"/>
          <w:lang w:eastAsia="pl-PL"/>
        </w:rPr>
        <w:t xml:space="preserve"> wyposażenie kościoła z 1525 r. </w:t>
      </w:r>
      <w:r w:rsidRPr="000C0B44">
        <w:rPr>
          <w:rFonts w:ascii="Times New Roman" w:eastAsia="Times New Roman" w:hAnsi="Times New Roman" w:cs="Times New Roman"/>
          <w:b/>
          <w:bCs/>
          <w:color w:val="008000"/>
          <w:sz w:val="26"/>
          <w:szCs w:val="26"/>
          <w:lang w:eastAsia="pl-PL"/>
        </w:rPr>
        <w:t>Droga Bielawy - Walewice</w:t>
      </w:r>
      <w:r w:rsidRPr="000C0B44">
        <w:rPr>
          <w:rFonts w:ascii="Arial" w:eastAsia="Times New Roman" w:hAnsi="Arial" w:cs="Arial"/>
          <w:color w:val="000000"/>
          <w:sz w:val="23"/>
          <w:szCs w:val="23"/>
          <w:lang w:eastAsia="pl-PL"/>
        </w:rPr>
        <w:t> - po lewej stronie - pozostałość szczeliny mrozowej - polodowcowa.</w:t>
      </w:r>
      <w:bookmarkStart w:id="10" w:name="kiernozia"/>
      <w:bookmarkEnd w:id="10"/>
    </w:p>
    <w:p w:rsidR="002A43AB" w:rsidRPr="000C0B44" w:rsidRDefault="000C0B44" w:rsidP="002A43AB">
      <w:pPr>
        <w:shd w:val="clear" w:color="auto" w:fill="FFFFFF"/>
        <w:spacing w:before="100" w:beforeAutospacing="1" w:after="0" w:line="360" w:lineRule="atLeast"/>
        <w:jc w:val="both"/>
        <w:rPr>
          <w:rFonts w:ascii="Arial" w:eastAsia="Times New Roman" w:hAnsi="Arial" w:cs="Arial"/>
          <w:color w:val="000000"/>
          <w:sz w:val="23"/>
          <w:szCs w:val="23"/>
          <w:lang w:eastAsia="pl-PL"/>
        </w:rPr>
      </w:pPr>
      <w:r w:rsidRPr="000C0B44">
        <w:rPr>
          <w:rFonts w:ascii="Times New Roman" w:eastAsia="Times New Roman" w:hAnsi="Times New Roman" w:cs="Times New Roman"/>
          <w:b/>
          <w:bCs/>
          <w:color w:val="008000"/>
          <w:sz w:val="26"/>
          <w:szCs w:val="26"/>
          <w:lang w:eastAsia="pl-PL"/>
        </w:rPr>
        <w:t>Kiernozia</w:t>
      </w:r>
      <w:r w:rsidRPr="000C0B44">
        <w:rPr>
          <w:rFonts w:ascii="Arial" w:eastAsia="Times New Roman" w:hAnsi="Arial" w:cs="Arial"/>
          <w:color w:val="000000"/>
          <w:sz w:val="23"/>
          <w:szCs w:val="23"/>
          <w:lang w:eastAsia="pl-PL"/>
        </w:rPr>
        <w:t xml:space="preserve"> - onegdaj miasto do 1870 r., szlacheckie, parafia istniała od XV w. Herb osady - głowa kiernoza, [dzika]. Kościół z XVI wieku, przebudowany. Zabytki - chrzcielnica z 1519 r, dzwon z 1557 r, obrazy z XVII - XIX wieku. W kościele krypta Marii Walewskiej. Wewnątrz tablice rodziny Łączyńskich, Radwanów Pałac Łączyńskich - na wschód od </w:t>
      </w:r>
      <w:proofErr w:type="spellStart"/>
      <w:r w:rsidRPr="000C0B44">
        <w:rPr>
          <w:rFonts w:ascii="Arial" w:eastAsia="Times New Roman" w:hAnsi="Arial" w:cs="Arial"/>
          <w:color w:val="000000"/>
          <w:sz w:val="23"/>
          <w:szCs w:val="23"/>
          <w:lang w:eastAsia="pl-PL"/>
        </w:rPr>
        <w:lastRenderedPageBreak/>
        <w:t>kościola</w:t>
      </w:r>
      <w:proofErr w:type="spellEnd"/>
      <w:r w:rsidRPr="000C0B44">
        <w:rPr>
          <w:rFonts w:ascii="Arial" w:eastAsia="Times New Roman" w:hAnsi="Arial" w:cs="Arial"/>
          <w:color w:val="000000"/>
          <w:sz w:val="23"/>
          <w:szCs w:val="23"/>
          <w:lang w:eastAsia="pl-PL"/>
        </w:rPr>
        <w:t xml:space="preserve"> pałac klasycystyczny </w:t>
      </w:r>
      <w:proofErr w:type="spellStart"/>
      <w:r w:rsidRPr="000C0B44">
        <w:rPr>
          <w:rFonts w:ascii="Arial" w:eastAsia="Times New Roman" w:hAnsi="Arial" w:cs="Arial"/>
          <w:color w:val="000000"/>
          <w:sz w:val="23"/>
          <w:szCs w:val="23"/>
          <w:lang w:eastAsia="pl-PL"/>
        </w:rPr>
        <w:t>poczatków</w:t>
      </w:r>
      <w:proofErr w:type="spellEnd"/>
      <w:r w:rsidRPr="000C0B44">
        <w:rPr>
          <w:rFonts w:ascii="Arial" w:eastAsia="Times New Roman" w:hAnsi="Arial" w:cs="Arial"/>
          <w:color w:val="000000"/>
          <w:sz w:val="23"/>
          <w:szCs w:val="23"/>
          <w:lang w:eastAsia="pl-PL"/>
        </w:rPr>
        <w:t xml:space="preserve"> XIX w i park krajobrazowy z </w:t>
      </w:r>
      <w:proofErr w:type="spellStart"/>
      <w:r w:rsidRPr="000C0B44">
        <w:rPr>
          <w:rFonts w:ascii="Arial" w:eastAsia="Times New Roman" w:hAnsi="Arial" w:cs="Arial"/>
          <w:color w:val="000000"/>
          <w:sz w:val="23"/>
          <w:szCs w:val="23"/>
          <w:lang w:eastAsia="pl-PL"/>
        </w:rPr>
        <w:t>pomnikem</w:t>
      </w:r>
      <w:proofErr w:type="spellEnd"/>
      <w:r w:rsidRPr="000C0B44">
        <w:rPr>
          <w:rFonts w:ascii="Arial" w:eastAsia="Times New Roman" w:hAnsi="Arial" w:cs="Arial"/>
          <w:color w:val="000000"/>
          <w:sz w:val="23"/>
          <w:szCs w:val="23"/>
          <w:lang w:eastAsia="pl-PL"/>
        </w:rPr>
        <w:t xml:space="preserve"> przyrody - dąb szypułkowy obwód 4 m. W parku kopiec poświęcony T. Kościuszce usypany w 1917 r , zniszczony przez Niemców. W 1967 r mieszkańcy ponownie usypali kopiec. Obok wieś Brodne, w której urodził się W. </w:t>
      </w:r>
      <w:proofErr w:type="spellStart"/>
      <w:r w:rsidRPr="000C0B44">
        <w:rPr>
          <w:rFonts w:ascii="Arial" w:eastAsia="Times New Roman" w:hAnsi="Arial" w:cs="Arial"/>
          <w:color w:val="000000"/>
          <w:sz w:val="23"/>
          <w:szCs w:val="23"/>
          <w:lang w:eastAsia="pl-PL"/>
        </w:rPr>
        <w:t>Garczyńsk</w:t>
      </w:r>
      <w:proofErr w:type="spellEnd"/>
      <w:r w:rsidRPr="000C0B44">
        <w:rPr>
          <w:rFonts w:ascii="Arial" w:eastAsia="Times New Roman" w:hAnsi="Arial" w:cs="Arial"/>
          <w:color w:val="000000"/>
          <w:sz w:val="23"/>
          <w:szCs w:val="23"/>
          <w:lang w:eastAsia="pl-PL"/>
        </w:rPr>
        <w:t xml:space="preserve"> i1881-1944] redaktor "Łowca Polskiego" publicysta i działacz łowiecki. Organizator "Polskiego Związku. Łowieckiego". Tu się także </w:t>
      </w:r>
      <w:proofErr w:type="spellStart"/>
      <w:r w:rsidRPr="000C0B44">
        <w:rPr>
          <w:rFonts w:ascii="Arial" w:eastAsia="Times New Roman" w:hAnsi="Arial" w:cs="Arial"/>
          <w:color w:val="000000"/>
          <w:sz w:val="23"/>
          <w:szCs w:val="23"/>
          <w:lang w:eastAsia="pl-PL"/>
        </w:rPr>
        <w:t>urodziłą</w:t>
      </w:r>
      <w:proofErr w:type="spellEnd"/>
      <w:r w:rsidRPr="000C0B44">
        <w:rPr>
          <w:rFonts w:ascii="Arial" w:eastAsia="Times New Roman" w:hAnsi="Arial" w:cs="Arial"/>
          <w:color w:val="000000"/>
          <w:sz w:val="23"/>
          <w:szCs w:val="23"/>
          <w:lang w:eastAsia="pl-PL"/>
        </w:rPr>
        <w:t xml:space="preserve"> Maria [</w:t>
      </w:r>
      <w:proofErr w:type="spellStart"/>
      <w:r w:rsidRPr="000C0B44">
        <w:rPr>
          <w:rFonts w:ascii="Arial" w:eastAsia="Times New Roman" w:hAnsi="Arial" w:cs="Arial"/>
          <w:color w:val="000000"/>
          <w:sz w:val="23"/>
          <w:szCs w:val="23"/>
          <w:lang w:eastAsia="pl-PL"/>
        </w:rPr>
        <w:t>Maryanna</w:t>
      </w:r>
      <w:proofErr w:type="spellEnd"/>
      <w:r w:rsidRPr="000C0B44">
        <w:rPr>
          <w:rFonts w:ascii="Arial" w:eastAsia="Times New Roman" w:hAnsi="Arial" w:cs="Arial"/>
          <w:color w:val="000000"/>
          <w:sz w:val="23"/>
          <w:szCs w:val="23"/>
          <w:lang w:eastAsia="pl-PL"/>
        </w:rPr>
        <w:t xml:space="preserve">] Łączyńska </w:t>
      </w:r>
      <w:proofErr w:type="spellStart"/>
      <w:r w:rsidRPr="000C0B44">
        <w:rPr>
          <w:rFonts w:ascii="Arial" w:eastAsia="Times New Roman" w:hAnsi="Arial" w:cs="Arial"/>
          <w:color w:val="000000"/>
          <w:sz w:val="23"/>
          <w:szCs w:val="23"/>
          <w:lang w:eastAsia="pl-PL"/>
        </w:rPr>
        <w:t>póżniejsza</w:t>
      </w:r>
      <w:proofErr w:type="spellEnd"/>
      <w:r w:rsidRPr="000C0B44">
        <w:rPr>
          <w:rFonts w:ascii="Arial" w:eastAsia="Times New Roman" w:hAnsi="Arial" w:cs="Arial"/>
          <w:color w:val="000000"/>
          <w:sz w:val="23"/>
          <w:szCs w:val="23"/>
          <w:lang w:eastAsia="pl-PL"/>
        </w:rPr>
        <w:t xml:space="preserve"> Pani Walewska.</w:t>
      </w:r>
      <w:r w:rsidRPr="000C0B44">
        <w:rPr>
          <w:rFonts w:ascii="Arial" w:eastAsia="Times New Roman" w:hAnsi="Arial" w:cs="Arial"/>
          <w:color w:val="000000"/>
          <w:sz w:val="23"/>
          <w:szCs w:val="23"/>
          <w:lang w:eastAsia="pl-PL"/>
        </w:rPr>
        <w:br/>
      </w:r>
      <w:r w:rsidRPr="000C0B44">
        <w:rPr>
          <w:rFonts w:ascii="Arial" w:eastAsia="Times New Roman" w:hAnsi="Arial" w:cs="Arial"/>
          <w:color w:val="000000"/>
          <w:sz w:val="23"/>
          <w:szCs w:val="23"/>
          <w:lang w:eastAsia="pl-PL"/>
        </w:rPr>
        <w:br/>
      </w:r>
    </w:p>
    <w:p w:rsidR="002A43AB" w:rsidRDefault="000C0B44" w:rsidP="00227F01">
      <w:pPr>
        <w:shd w:val="clear" w:color="auto" w:fill="FFFFFF"/>
        <w:spacing w:after="0" w:line="360" w:lineRule="atLeast"/>
        <w:jc w:val="both"/>
        <w:rPr>
          <w:rFonts w:ascii="Arial" w:eastAsia="Times New Roman" w:hAnsi="Arial" w:cs="Arial"/>
          <w:b/>
          <w:bCs/>
          <w:color w:val="000000"/>
          <w:sz w:val="23"/>
          <w:szCs w:val="23"/>
          <w:lang w:eastAsia="pl-PL"/>
        </w:rPr>
      </w:pPr>
      <w:r w:rsidRPr="000C0B44">
        <w:rPr>
          <w:rFonts w:ascii="Arial" w:eastAsia="Times New Roman" w:hAnsi="Arial" w:cs="Arial"/>
          <w:color w:val="000000"/>
          <w:sz w:val="23"/>
          <w:szCs w:val="23"/>
          <w:lang w:eastAsia="pl-PL"/>
        </w:rPr>
        <w:br/>
      </w:r>
      <w:r w:rsidRPr="000C0B44">
        <w:rPr>
          <w:rFonts w:ascii="Arial" w:eastAsia="Times New Roman" w:hAnsi="Arial" w:cs="Arial"/>
          <w:color w:val="000000"/>
          <w:sz w:val="23"/>
          <w:szCs w:val="23"/>
          <w:lang w:eastAsia="pl-PL"/>
        </w:rPr>
        <w:br/>
      </w:r>
      <w:r w:rsidRPr="000C0B44">
        <w:rPr>
          <w:rFonts w:ascii="Arial" w:eastAsia="Times New Roman" w:hAnsi="Arial" w:cs="Arial"/>
          <w:b/>
          <w:bCs/>
          <w:color w:val="000000"/>
          <w:sz w:val="23"/>
          <w:szCs w:val="23"/>
          <w:lang w:eastAsia="pl-PL"/>
        </w:rPr>
        <w:t>Łowicz - opis zabytków</w:t>
      </w:r>
    </w:p>
    <w:p w:rsidR="002A43AB" w:rsidRDefault="000C0B44" w:rsidP="002A43AB">
      <w:pPr>
        <w:shd w:val="clear" w:color="auto" w:fill="FFFFFF"/>
        <w:spacing w:after="0" w:line="360" w:lineRule="atLeast"/>
        <w:jc w:val="both"/>
        <w:rPr>
          <w:rFonts w:ascii="Arial" w:eastAsia="Times New Roman" w:hAnsi="Arial" w:cs="Arial"/>
          <w:color w:val="000000"/>
          <w:sz w:val="23"/>
          <w:szCs w:val="23"/>
          <w:lang w:eastAsia="pl-PL"/>
        </w:rPr>
      </w:pPr>
      <w:bookmarkStart w:id="11" w:name="staryrynek"/>
      <w:bookmarkEnd w:id="11"/>
      <w:r w:rsidRPr="000C0B44">
        <w:rPr>
          <w:rFonts w:ascii="Times New Roman" w:eastAsia="Times New Roman" w:hAnsi="Times New Roman" w:cs="Times New Roman"/>
          <w:b/>
          <w:bCs/>
          <w:color w:val="008000"/>
          <w:sz w:val="26"/>
          <w:szCs w:val="26"/>
          <w:lang w:eastAsia="pl-PL"/>
        </w:rPr>
        <w:t>Stary Rynek</w:t>
      </w:r>
      <w:r w:rsidRPr="000C0B44">
        <w:rPr>
          <w:rFonts w:ascii="Arial" w:eastAsia="Times New Roman" w:hAnsi="Arial" w:cs="Arial"/>
          <w:color w:val="000000"/>
          <w:sz w:val="23"/>
          <w:szCs w:val="23"/>
          <w:lang w:eastAsia="pl-PL"/>
        </w:rPr>
        <w:t xml:space="preserve"> - </w:t>
      </w:r>
      <w:r w:rsidRPr="000C0B44">
        <w:rPr>
          <w:rFonts w:ascii="Arial" w:eastAsia="Times New Roman" w:hAnsi="Arial" w:cs="Arial"/>
          <w:noProof/>
          <w:color w:val="000000"/>
          <w:sz w:val="23"/>
          <w:szCs w:val="23"/>
          <w:lang w:eastAsia="pl-PL"/>
        </w:rPr>
        <w:drawing>
          <wp:anchor distT="0" distB="0" distL="114300" distR="114300" simplePos="0" relativeHeight="251663360" behindDoc="0" locked="0" layoutInCell="1" allowOverlap="1" wp14:anchorId="263C8E01" wp14:editId="7C20935A">
            <wp:simplePos x="900430" y="3643630"/>
            <wp:positionH relativeFrom="margin">
              <wp:align>left</wp:align>
            </wp:positionH>
            <wp:positionV relativeFrom="margin">
              <wp:align>center</wp:align>
            </wp:positionV>
            <wp:extent cx="3241675" cy="2306955"/>
            <wp:effectExtent l="0" t="0" r="0" b="0"/>
            <wp:wrapSquare wrapText="bothSides"/>
            <wp:docPr id="13" name="Obraz 13" descr="Papie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pież"/>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1675" cy="2306955"/>
                    </a:xfrm>
                    <a:prstGeom prst="rect">
                      <a:avLst/>
                    </a:prstGeom>
                    <a:ln>
                      <a:noFill/>
                    </a:ln>
                    <a:effectLst>
                      <a:softEdge rad="112500"/>
                    </a:effectLst>
                  </pic:spPr>
                </pic:pic>
              </a:graphicData>
            </a:graphic>
          </wp:anchor>
        </w:drawing>
      </w:r>
      <w:r w:rsidRPr="000C0B44">
        <w:rPr>
          <w:rFonts w:ascii="Arial" w:eastAsia="Times New Roman" w:hAnsi="Arial" w:cs="Arial"/>
          <w:color w:val="000000"/>
          <w:sz w:val="23"/>
          <w:szCs w:val="23"/>
          <w:lang w:eastAsia="pl-PL"/>
        </w:rPr>
        <w:t xml:space="preserve">Na prostokątnym rynku znajduje: się Bazylika Katedralna z dzwonnicą klasycystyczną, od strony pn. – brama prymasowska, siedziba bpa łowickiego, dziedziniec ks. Wikariuszy z figurą św. Jana Nepomucena [z </w:t>
      </w:r>
      <w:proofErr w:type="spellStart"/>
      <w:r w:rsidRPr="000C0B44">
        <w:rPr>
          <w:rFonts w:ascii="Arial" w:eastAsia="Times New Roman" w:hAnsi="Arial" w:cs="Arial"/>
          <w:color w:val="000000"/>
          <w:sz w:val="23"/>
          <w:szCs w:val="23"/>
          <w:lang w:eastAsia="pl-PL"/>
        </w:rPr>
        <w:t>karawiką</w:t>
      </w:r>
      <w:proofErr w:type="spellEnd"/>
      <w:r w:rsidRPr="000C0B44">
        <w:rPr>
          <w:rFonts w:ascii="Arial" w:eastAsia="Times New Roman" w:hAnsi="Arial" w:cs="Arial"/>
          <w:color w:val="000000"/>
          <w:sz w:val="23"/>
          <w:szCs w:val="23"/>
          <w:lang w:eastAsia="pl-PL"/>
        </w:rPr>
        <w:t xml:space="preserve">], ratusz. W </w:t>
      </w:r>
      <w:proofErr w:type="spellStart"/>
      <w:r w:rsidRPr="000C0B44">
        <w:rPr>
          <w:rFonts w:ascii="Arial" w:eastAsia="Times New Roman" w:hAnsi="Arial" w:cs="Arial"/>
          <w:color w:val="000000"/>
          <w:sz w:val="23"/>
          <w:szCs w:val="23"/>
          <w:lang w:eastAsia="pl-PL"/>
        </w:rPr>
        <w:t>pierzeii</w:t>
      </w:r>
      <w:proofErr w:type="spellEnd"/>
      <w:r w:rsidRPr="000C0B44">
        <w:rPr>
          <w:rFonts w:ascii="Arial" w:eastAsia="Times New Roman" w:hAnsi="Arial" w:cs="Arial"/>
          <w:color w:val="000000"/>
          <w:sz w:val="23"/>
          <w:szCs w:val="23"/>
          <w:lang w:eastAsia="pl-PL"/>
        </w:rPr>
        <w:t xml:space="preserve"> wsch. dawny klasztor XX. Misjonarzy dziś Muzeum Regionalne, Pd. pierzeja rynku zniszczona podczas nalotów niemieckich 1939, uchowała się zabytkowa renesansowa kamienica Cebrowskich. Na zach. pierzei rynku kanonie z XVI i XVII wieku, budynki w których zamieszkiwali kanonicy kolegiaty. Na rynku znajdują się dwa pomniki poświęcone: Bojownikom o Wolność Synom Ziemi Łowickiej z 1927 r i papieża Jana Pawła II z 2000 roku. Fotografia papieża na tle kościoła Chrystusa Dobrego Pasterza w Łowiczu wyk. Dorota Wiśniewska. U wylotu ulicy Zduńskiej kościół OO. Pijarów.</w:t>
      </w:r>
      <w:bookmarkStart w:id="12" w:name="bazylika"/>
      <w:bookmarkEnd w:id="12"/>
    </w:p>
    <w:p w:rsidR="00A62185" w:rsidRDefault="000C0B44" w:rsidP="002A43AB">
      <w:pPr>
        <w:shd w:val="clear" w:color="auto" w:fill="FFFFFF"/>
        <w:spacing w:after="0" w:line="360" w:lineRule="atLeast"/>
        <w:jc w:val="both"/>
        <w:rPr>
          <w:rFonts w:ascii="Arial" w:eastAsia="Times New Roman" w:hAnsi="Arial" w:cs="Arial"/>
          <w:color w:val="000000"/>
          <w:sz w:val="23"/>
          <w:szCs w:val="23"/>
          <w:lang w:eastAsia="pl-PL"/>
        </w:rPr>
      </w:pPr>
      <w:r w:rsidRPr="000C0B44">
        <w:rPr>
          <w:rFonts w:ascii="Times New Roman" w:eastAsia="Times New Roman" w:hAnsi="Times New Roman" w:cs="Times New Roman"/>
          <w:b/>
          <w:bCs/>
          <w:color w:val="008000"/>
          <w:sz w:val="26"/>
          <w:szCs w:val="26"/>
          <w:lang w:eastAsia="pl-PL"/>
        </w:rPr>
        <w:t>Bazylika</w:t>
      </w:r>
      <w:r w:rsidRPr="000C0B44">
        <w:rPr>
          <w:rFonts w:ascii="Arial" w:eastAsia="Times New Roman" w:hAnsi="Arial" w:cs="Arial"/>
          <w:color w:val="000000"/>
          <w:sz w:val="23"/>
          <w:szCs w:val="23"/>
          <w:lang w:eastAsia="pl-PL"/>
        </w:rPr>
        <w:t xml:space="preserve"> - </w:t>
      </w:r>
      <w:r w:rsidRPr="000C0B44">
        <w:rPr>
          <w:rFonts w:ascii="Arial" w:eastAsia="Times New Roman" w:hAnsi="Arial" w:cs="Arial"/>
          <w:color w:val="000000"/>
          <w:sz w:val="23"/>
          <w:szCs w:val="23"/>
          <w:lang w:eastAsia="pl-PL"/>
        </w:rPr>
        <w:br/>
      </w:r>
      <w:r w:rsidRPr="000C0B44">
        <w:rPr>
          <w:rFonts w:ascii="Arial" w:eastAsia="Times New Roman" w:hAnsi="Arial" w:cs="Arial"/>
          <w:noProof/>
          <w:color w:val="000000"/>
          <w:sz w:val="23"/>
          <w:szCs w:val="23"/>
          <w:lang w:eastAsia="pl-PL"/>
        </w:rPr>
        <w:drawing>
          <wp:anchor distT="0" distB="0" distL="114300" distR="114300" simplePos="0" relativeHeight="251664384" behindDoc="0" locked="0" layoutInCell="1" allowOverlap="1">
            <wp:simplePos x="900430" y="7529830"/>
            <wp:positionH relativeFrom="margin">
              <wp:align>left</wp:align>
            </wp:positionH>
            <wp:positionV relativeFrom="margin">
              <wp:align>bottom</wp:align>
            </wp:positionV>
            <wp:extent cx="2237105" cy="2178050"/>
            <wp:effectExtent l="0" t="0" r="0" b="0"/>
            <wp:wrapSquare wrapText="bothSides"/>
            <wp:docPr id="12" name="Obraz 12" descr="Bazy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zylik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7105" cy="2178050"/>
                    </a:xfrm>
                    <a:prstGeom prst="rect">
                      <a:avLst/>
                    </a:prstGeom>
                    <a:ln>
                      <a:noFill/>
                    </a:ln>
                    <a:effectLst>
                      <a:softEdge rad="112500"/>
                    </a:effectLst>
                  </pic:spPr>
                </pic:pic>
              </a:graphicData>
            </a:graphic>
          </wp:anchor>
        </w:drawing>
      </w:r>
      <w:r w:rsidRPr="000C0B44">
        <w:rPr>
          <w:rFonts w:ascii="Arial" w:eastAsia="Times New Roman" w:hAnsi="Arial" w:cs="Arial"/>
          <w:color w:val="000000"/>
          <w:sz w:val="23"/>
          <w:szCs w:val="23"/>
          <w:lang w:eastAsia="pl-PL"/>
        </w:rPr>
        <w:t xml:space="preserve">Świątynia pobudowana w najwyższym miejscu w okolicy, na miejscu dawnego Świętego Gaju Słowian. Tytuł Bazyliki Mniejszej nadał Nasz Papież 14 czerwca 1999 r podczas wizyty w tym kościele. Budowla renesansowo - barokowa z barokową fasadą projektowaną przez Tomasza </w:t>
      </w:r>
      <w:proofErr w:type="spellStart"/>
      <w:r w:rsidRPr="000C0B44">
        <w:rPr>
          <w:rFonts w:ascii="Arial" w:eastAsia="Times New Roman" w:hAnsi="Arial" w:cs="Arial"/>
          <w:color w:val="000000"/>
          <w:sz w:val="23"/>
          <w:szCs w:val="23"/>
          <w:lang w:eastAsia="pl-PL"/>
        </w:rPr>
        <w:t>Poncino</w:t>
      </w:r>
      <w:proofErr w:type="spellEnd"/>
      <w:r w:rsidRPr="000C0B44">
        <w:rPr>
          <w:rFonts w:ascii="Arial" w:eastAsia="Times New Roman" w:hAnsi="Arial" w:cs="Arial"/>
          <w:color w:val="000000"/>
          <w:sz w:val="23"/>
          <w:szCs w:val="23"/>
          <w:lang w:eastAsia="pl-PL"/>
        </w:rPr>
        <w:t xml:space="preserve">. Trójnawowa z prezbiterium obok naw bocznych rząd kaplic- razem 6. Wewnątrz </w:t>
      </w:r>
      <w:proofErr w:type="spellStart"/>
      <w:r w:rsidRPr="000C0B44">
        <w:rPr>
          <w:rFonts w:ascii="Arial" w:eastAsia="Times New Roman" w:hAnsi="Arial" w:cs="Arial"/>
          <w:color w:val="000000"/>
          <w:sz w:val="23"/>
          <w:szCs w:val="23"/>
          <w:lang w:eastAsia="pl-PL"/>
        </w:rPr>
        <w:t>światyni</w:t>
      </w:r>
      <w:proofErr w:type="spellEnd"/>
      <w:r w:rsidRPr="000C0B44">
        <w:rPr>
          <w:rFonts w:ascii="Arial" w:eastAsia="Times New Roman" w:hAnsi="Arial" w:cs="Arial"/>
          <w:color w:val="000000"/>
          <w:sz w:val="23"/>
          <w:szCs w:val="23"/>
          <w:lang w:eastAsia="pl-PL"/>
        </w:rPr>
        <w:t xml:space="preserve"> wartościowe pomniki abpów. Zdobienia kaplic charakterystyczne </w:t>
      </w:r>
      <w:r w:rsidRPr="000C0B44">
        <w:rPr>
          <w:rFonts w:ascii="Arial" w:eastAsia="Times New Roman" w:hAnsi="Arial" w:cs="Arial"/>
          <w:color w:val="000000"/>
          <w:sz w:val="23"/>
          <w:szCs w:val="23"/>
          <w:lang w:eastAsia="pl-PL"/>
        </w:rPr>
        <w:lastRenderedPageBreak/>
        <w:t xml:space="preserve">dla epok. Mauzoleum 12 arcybiskupów, którzy spoczywają w podziemiach kaplic i w związku z tym kolegiatę nazwano „Wawelem Łowickim” W okresie Rzeczpospolitej Łowicz i kolegiatę odwiedzali kolejni królowie polscy których gościli arcybiskupi na zamku łowickim. W historii tego Kościoła pracowało w nim wielu sławnych twórców - Jan Michałowicz z Urzędowa </w:t>
      </w:r>
      <w:proofErr w:type="spellStart"/>
      <w:r w:rsidRPr="000C0B44">
        <w:rPr>
          <w:rFonts w:ascii="Arial" w:eastAsia="Times New Roman" w:hAnsi="Arial" w:cs="Arial"/>
          <w:color w:val="000000"/>
          <w:sz w:val="23"/>
          <w:szCs w:val="23"/>
          <w:lang w:eastAsia="pl-PL"/>
        </w:rPr>
        <w:t>zw</w:t>
      </w:r>
      <w:proofErr w:type="spellEnd"/>
      <w:r w:rsidRPr="000C0B44">
        <w:rPr>
          <w:rFonts w:ascii="Arial" w:eastAsia="Times New Roman" w:hAnsi="Arial" w:cs="Arial"/>
          <w:color w:val="000000"/>
          <w:sz w:val="23"/>
          <w:szCs w:val="23"/>
          <w:lang w:eastAsia="pl-PL"/>
        </w:rPr>
        <w:t xml:space="preserve"> "Polskim Praksytelesem" franciszkański malarz </w:t>
      </w:r>
      <w:proofErr w:type="spellStart"/>
      <w:r w:rsidRPr="000C0B44">
        <w:rPr>
          <w:rFonts w:ascii="Arial" w:eastAsia="Times New Roman" w:hAnsi="Arial" w:cs="Arial"/>
          <w:color w:val="000000"/>
          <w:sz w:val="23"/>
          <w:szCs w:val="23"/>
          <w:lang w:eastAsia="pl-PL"/>
        </w:rPr>
        <w:t>Swach</w:t>
      </w:r>
      <w:proofErr w:type="spellEnd"/>
      <w:r w:rsidRPr="000C0B44">
        <w:rPr>
          <w:rFonts w:ascii="Arial" w:eastAsia="Times New Roman" w:hAnsi="Arial" w:cs="Arial"/>
          <w:color w:val="000000"/>
          <w:sz w:val="23"/>
          <w:szCs w:val="23"/>
          <w:lang w:eastAsia="pl-PL"/>
        </w:rPr>
        <w:t xml:space="preserve">, </w:t>
      </w:r>
      <w:proofErr w:type="spellStart"/>
      <w:r w:rsidRPr="000C0B44">
        <w:rPr>
          <w:rFonts w:ascii="Arial" w:eastAsia="Times New Roman" w:hAnsi="Arial" w:cs="Arial"/>
          <w:color w:val="000000"/>
          <w:sz w:val="23"/>
          <w:szCs w:val="23"/>
          <w:lang w:eastAsia="pl-PL"/>
        </w:rPr>
        <w:t>Schroeger</w:t>
      </w:r>
      <w:proofErr w:type="spellEnd"/>
      <w:r w:rsidRPr="000C0B44">
        <w:rPr>
          <w:rFonts w:ascii="Arial" w:eastAsia="Times New Roman" w:hAnsi="Arial" w:cs="Arial"/>
          <w:color w:val="000000"/>
          <w:sz w:val="23"/>
          <w:szCs w:val="23"/>
          <w:lang w:eastAsia="pl-PL"/>
        </w:rPr>
        <w:t xml:space="preserve">, </w:t>
      </w:r>
      <w:proofErr w:type="spellStart"/>
      <w:r w:rsidRPr="000C0B44">
        <w:rPr>
          <w:rFonts w:ascii="Arial" w:eastAsia="Times New Roman" w:hAnsi="Arial" w:cs="Arial"/>
          <w:color w:val="000000"/>
          <w:sz w:val="23"/>
          <w:szCs w:val="23"/>
          <w:lang w:eastAsia="pl-PL"/>
        </w:rPr>
        <w:t>Plersch</w:t>
      </w:r>
      <w:proofErr w:type="spellEnd"/>
      <w:r w:rsidRPr="000C0B44">
        <w:rPr>
          <w:rFonts w:ascii="Arial" w:eastAsia="Times New Roman" w:hAnsi="Arial" w:cs="Arial"/>
          <w:color w:val="000000"/>
          <w:sz w:val="23"/>
          <w:szCs w:val="23"/>
          <w:lang w:eastAsia="pl-PL"/>
        </w:rPr>
        <w:t xml:space="preserve">, </w:t>
      </w:r>
      <w:proofErr w:type="spellStart"/>
      <w:r w:rsidRPr="000C0B44">
        <w:rPr>
          <w:rFonts w:ascii="Arial" w:eastAsia="Times New Roman" w:hAnsi="Arial" w:cs="Arial"/>
          <w:color w:val="000000"/>
          <w:sz w:val="23"/>
          <w:szCs w:val="23"/>
          <w:lang w:eastAsia="pl-PL"/>
        </w:rPr>
        <w:t>Vogl</w:t>
      </w:r>
      <w:proofErr w:type="spellEnd"/>
      <w:r w:rsidRPr="000C0B44">
        <w:rPr>
          <w:rFonts w:ascii="Arial" w:eastAsia="Times New Roman" w:hAnsi="Arial" w:cs="Arial"/>
          <w:color w:val="000000"/>
          <w:sz w:val="23"/>
          <w:szCs w:val="23"/>
          <w:lang w:eastAsia="pl-PL"/>
        </w:rPr>
        <w:t xml:space="preserve">, van den Block, Canavesi. W kościele znajdują się organy. Z racji swoich walorów głosowych odbywają się tu międzynarodowe koncerty muzyki organowej </w:t>
      </w:r>
      <w:proofErr w:type="spellStart"/>
      <w:r w:rsidRPr="000C0B44">
        <w:rPr>
          <w:rFonts w:ascii="Arial" w:eastAsia="Times New Roman" w:hAnsi="Arial" w:cs="Arial"/>
          <w:color w:val="000000"/>
          <w:sz w:val="23"/>
          <w:szCs w:val="23"/>
          <w:lang w:eastAsia="pl-PL"/>
        </w:rPr>
        <w:t>np</w:t>
      </w:r>
      <w:proofErr w:type="spellEnd"/>
      <w:r w:rsidRPr="000C0B44">
        <w:rPr>
          <w:rFonts w:ascii="Arial" w:eastAsia="Times New Roman" w:hAnsi="Arial" w:cs="Arial"/>
          <w:color w:val="000000"/>
          <w:sz w:val="23"/>
          <w:szCs w:val="23"/>
          <w:lang w:eastAsia="pl-PL"/>
        </w:rPr>
        <w:t xml:space="preserve">: muzyki organowej Bacha. Bazylikę i muzeum przy bazylice można zwiedzać z przewodnikiem. Prezentowane są w nim cenne zabytki sztuki sakralnej, pamiątki po arcybiskupach. Największą grupę zabytków stanowią aparaty kościelne - </w:t>
      </w:r>
      <w:proofErr w:type="spellStart"/>
      <w:r w:rsidRPr="000C0B44">
        <w:rPr>
          <w:rFonts w:ascii="Arial" w:eastAsia="Times New Roman" w:hAnsi="Arial" w:cs="Arial"/>
          <w:color w:val="000000"/>
          <w:sz w:val="23"/>
          <w:szCs w:val="23"/>
          <w:lang w:eastAsia="pl-PL"/>
        </w:rPr>
        <w:t>tzn</w:t>
      </w:r>
      <w:proofErr w:type="spellEnd"/>
      <w:r w:rsidRPr="000C0B44">
        <w:rPr>
          <w:rFonts w:ascii="Arial" w:eastAsia="Times New Roman" w:hAnsi="Arial" w:cs="Arial"/>
          <w:color w:val="000000"/>
          <w:sz w:val="23"/>
          <w:szCs w:val="23"/>
          <w:lang w:eastAsia="pl-PL"/>
        </w:rPr>
        <w:t>: przedmioty służące do celów liturgicznych. Są to: urządzenia ołtarza- relikwiarze, lichtarze, naczynia liturgiczne – naczynia w postaci kielichów, paten, puszki, monstrancje, paramenty - palki, bursy, ornaty, kapy, chorągwie, odznaki liturgiczne- paliusze pastorały, krzyże biskupie, pierścienie. Muzeum urządzone w sposób nowoczesny i dostępny dla zwiedzających. Dodatkowa atrakcja to wejście na wieżę i oglądanie okolic Łowicza przez lunetę.</w:t>
      </w:r>
      <w:r w:rsidRPr="000C0B44">
        <w:rPr>
          <w:rFonts w:ascii="Arial" w:eastAsia="Times New Roman" w:hAnsi="Arial" w:cs="Arial"/>
          <w:color w:val="000000"/>
          <w:sz w:val="23"/>
          <w:szCs w:val="23"/>
          <w:lang w:eastAsia="pl-PL"/>
        </w:rPr>
        <w:br/>
      </w:r>
      <w:bookmarkStart w:id="13" w:name="dworbiskupi"/>
      <w:bookmarkEnd w:id="13"/>
      <w:r w:rsidRPr="000C0B44">
        <w:rPr>
          <w:rFonts w:ascii="Times New Roman" w:eastAsia="Times New Roman" w:hAnsi="Times New Roman" w:cs="Times New Roman"/>
          <w:b/>
          <w:bCs/>
          <w:color w:val="008000"/>
          <w:sz w:val="26"/>
          <w:szCs w:val="26"/>
          <w:lang w:eastAsia="pl-PL"/>
        </w:rPr>
        <w:t>Dwór biskupi - obecna siedziba bpa łowickiego</w:t>
      </w:r>
      <w:r w:rsidRPr="000C0B44">
        <w:rPr>
          <w:rFonts w:ascii="Arial" w:eastAsia="Times New Roman" w:hAnsi="Arial" w:cs="Arial"/>
          <w:color w:val="000000"/>
          <w:sz w:val="23"/>
          <w:szCs w:val="23"/>
          <w:lang w:eastAsia="pl-PL"/>
        </w:rPr>
        <w:t xml:space="preserve"> - Drewniany budynek zwany dziekanią </w:t>
      </w:r>
      <w:proofErr w:type="spellStart"/>
      <w:r w:rsidRPr="000C0B44">
        <w:rPr>
          <w:rFonts w:ascii="Arial" w:eastAsia="Times New Roman" w:hAnsi="Arial" w:cs="Arial"/>
          <w:color w:val="000000"/>
          <w:sz w:val="23"/>
          <w:szCs w:val="23"/>
          <w:lang w:eastAsia="pl-PL"/>
        </w:rPr>
        <w:t>zb.</w:t>
      </w:r>
      <w:proofErr w:type="spellEnd"/>
      <w:r w:rsidRPr="000C0B44">
        <w:rPr>
          <w:rFonts w:ascii="Arial" w:eastAsia="Times New Roman" w:hAnsi="Arial" w:cs="Arial"/>
          <w:color w:val="000000"/>
          <w:sz w:val="23"/>
          <w:szCs w:val="23"/>
          <w:lang w:eastAsia="pl-PL"/>
        </w:rPr>
        <w:t xml:space="preserve"> w XVII wieku przez dziekana </w:t>
      </w:r>
      <w:proofErr w:type="spellStart"/>
      <w:r w:rsidRPr="000C0B44">
        <w:rPr>
          <w:rFonts w:ascii="Arial" w:eastAsia="Times New Roman" w:hAnsi="Arial" w:cs="Arial"/>
          <w:color w:val="000000"/>
          <w:sz w:val="23"/>
          <w:szCs w:val="23"/>
          <w:lang w:eastAsia="pl-PL"/>
        </w:rPr>
        <w:t>łow</w:t>
      </w:r>
      <w:proofErr w:type="spellEnd"/>
      <w:r w:rsidRPr="000C0B44">
        <w:rPr>
          <w:rFonts w:ascii="Arial" w:eastAsia="Times New Roman" w:hAnsi="Arial" w:cs="Arial"/>
          <w:color w:val="000000"/>
          <w:sz w:val="23"/>
          <w:szCs w:val="23"/>
          <w:lang w:eastAsia="pl-PL"/>
        </w:rPr>
        <w:t xml:space="preserve">, prob. kaliskiego ks. Wojciecha Krajewskiego. Po śmierci sufragana bpa hr. Henryka </w:t>
      </w:r>
      <w:proofErr w:type="spellStart"/>
      <w:r w:rsidRPr="000C0B44">
        <w:rPr>
          <w:rFonts w:ascii="Arial" w:eastAsia="Times New Roman" w:hAnsi="Arial" w:cs="Arial"/>
          <w:color w:val="000000"/>
          <w:sz w:val="23"/>
          <w:szCs w:val="23"/>
          <w:lang w:eastAsia="pl-PL"/>
        </w:rPr>
        <w:t>Platera</w:t>
      </w:r>
      <w:proofErr w:type="spellEnd"/>
      <w:r w:rsidRPr="000C0B44">
        <w:rPr>
          <w:rFonts w:ascii="Arial" w:eastAsia="Times New Roman" w:hAnsi="Arial" w:cs="Arial"/>
          <w:color w:val="000000"/>
          <w:sz w:val="23"/>
          <w:szCs w:val="23"/>
          <w:lang w:eastAsia="pl-PL"/>
        </w:rPr>
        <w:t xml:space="preserve"> w 1868 r. dziekanię zabrały władze rosyjskie umieszczając tam naczelnika żandarmerii. Podczas I WŚ </w:t>
      </w:r>
      <w:proofErr w:type="spellStart"/>
      <w:r w:rsidRPr="000C0B44">
        <w:rPr>
          <w:rFonts w:ascii="Arial" w:eastAsia="Times New Roman" w:hAnsi="Arial" w:cs="Arial"/>
          <w:color w:val="000000"/>
          <w:sz w:val="23"/>
          <w:szCs w:val="23"/>
          <w:lang w:eastAsia="pl-PL"/>
        </w:rPr>
        <w:t>kawterował</w:t>
      </w:r>
      <w:proofErr w:type="spellEnd"/>
      <w:r w:rsidRPr="000C0B44">
        <w:rPr>
          <w:rFonts w:ascii="Arial" w:eastAsia="Times New Roman" w:hAnsi="Arial" w:cs="Arial"/>
          <w:color w:val="000000"/>
          <w:sz w:val="23"/>
          <w:szCs w:val="23"/>
          <w:lang w:eastAsia="pl-PL"/>
        </w:rPr>
        <w:t xml:space="preserve"> tam sztab niemiecki . Po I wojnie światowej wrócili prawowici właściciele. Od roku 1992 budynek był miejscem zamieszkania bpa łowickiego Alojzego Orszulika. Dziś przez bpa Andrzeja Franciszka Dziubę.</w:t>
      </w:r>
      <w:r w:rsidRPr="000C0B44">
        <w:rPr>
          <w:rFonts w:ascii="Arial" w:eastAsia="Times New Roman" w:hAnsi="Arial" w:cs="Arial"/>
          <w:color w:val="000000"/>
          <w:sz w:val="23"/>
          <w:szCs w:val="23"/>
          <w:lang w:eastAsia="pl-PL"/>
        </w:rPr>
        <w:br/>
      </w:r>
      <w:bookmarkStart w:id="14" w:name="ratusz"/>
      <w:bookmarkEnd w:id="14"/>
      <w:r w:rsidRPr="000C0B44">
        <w:rPr>
          <w:rFonts w:ascii="Times New Roman" w:eastAsia="Times New Roman" w:hAnsi="Times New Roman" w:cs="Times New Roman"/>
          <w:b/>
          <w:bCs/>
          <w:color w:val="008000"/>
          <w:sz w:val="26"/>
          <w:szCs w:val="26"/>
          <w:lang w:eastAsia="pl-PL"/>
        </w:rPr>
        <w:t>Ratusz klasycystyczny - siedziba burmistrza</w:t>
      </w:r>
      <w:r w:rsidRPr="000C0B44">
        <w:rPr>
          <w:rFonts w:ascii="Arial" w:eastAsia="Times New Roman" w:hAnsi="Arial" w:cs="Arial"/>
          <w:color w:val="000000"/>
          <w:sz w:val="23"/>
          <w:szCs w:val="23"/>
          <w:lang w:eastAsia="pl-PL"/>
        </w:rPr>
        <w:t> -</w:t>
      </w:r>
      <w:r w:rsidR="00A62185">
        <w:rPr>
          <w:rFonts w:ascii="Arial" w:eastAsia="Times New Roman" w:hAnsi="Arial" w:cs="Arial"/>
          <w:color w:val="000000"/>
          <w:sz w:val="23"/>
          <w:szCs w:val="23"/>
          <w:lang w:eastAsia="pl-PL"/>
        </w:rPr>
        <w:t xml:space="preserve"> </w:t>
      </w:r>
      <w:r w:rsidRPr="000C0B44">
        <w:rPr>
          <w:rFonts w:ascii="Arial" w:eastAsia="Times New Roman" w:hAnsi="Arial" w:cs="Arial"/>
          <w:color w:val="000000"/>
          <w:sz w:val="23"/>
          <w:szCs w:val="23"/>
          <w:lang w:eastAsia="pl-PL"/>
        </w:rPr>
        <w:t xml:space="preserve">Budowla klasycystycznych zbudowana 1825 - 28 wg proj. Bonifacego Witkowskiego Obiekt dwukondygnacyjny z wieżą zegarową, wzniesiony na planie </w:t>
      </w:r>
      <w:proofErr w:type="spellStart"/>
      <w:r w:rsidRPr="000C0B44">
        <w:rPr>
          <w:rFonts w:ascii="Arial" w:eastAsia="Times New Roman" w:hAnsi="Arial" w:cs="Arial"/>
          <w:color w:val="000000"/>
          <w:sz w:val="23"/>
          <w:szCs w:val="23"/>
          <w:lang w:eastAsia="pl-PL"/>
        </w:rPr>
        <w:t>prostokata</w:t>
      </w:r>
      <w:proofErr w:type="spellEnd"/>
      <w:r w:rsidRPr="000C0B44">
        <w:rPr>
          <w:rFonts w:ascii="Arial" w:eastAsia="Times New Roman" w:hAnsi="Arial" w:cs="Arial"/>
          <w:color w:val="000000"/>
          <w:sz w:val="23"/>
          <w:szCs w:val="23"/>
          <w:lang w:eastAsia="pl-PL"/>
        </w:rPr>
        <w:t xml:space="preserve"> w </w:t>
      </w:r>
      <w:proofErr w:type="spellStart"/>
      <w:r w:rsidRPr="000C0B44">
        <w:rPr>
          <w:rFonts w:ascii="Arial" w:eastAsia="Times New Roman" w:hAnsi="Arial" w:cs="Arial"/>
          <w:color w:val="000000"/>
          <w:sz w:val="23"/>
          <w:szCs w:val="23"/>
          <w:lang w:eastAsia="pl-PL"/>
        </w:rPr>
        <w:t>wewn</w:t>
      </w:r>
      <w:proofErr w:type="spellEnd"/>
      <w:r w:rsidRPr="000C0B44">
        <w:rPr>
          <w:rFonts w:ascii="Arial" w:eastAsia="Times New Roman" w:hAnsi="Arial" w:cs="Arial"/>
          <w:color w:val="000000"/>
          <w:sz w:val="23"/>
          <w:szCs w:val="23"/>
          <w:lang w:eastAsia="pl-PL"/>
        </w:rPr>
        <w:t xml:space="preserve">. z zabytkową Salą Radziecką nazwaną także Salą Rajców. Sala ta została za czasów łowickiego prezydenta miasta Leona Gołębiowskiego w 1918 r. przyozdobiona malaturami Józefa Lamparskiego z W-wy za cenę 1800 </w:t>
      </w:r>
      <w:proofErr w:type="spellStart"/>
      <w:r w:rsidRPr="000C0B44">
        <w:rPr>
          <w:rFonts w:ascii="Arial" w:eastAsia="Times New Roman" w:hAnsi="Arial" w:cs="Arial"/>
          <w:color w:val="000000"/>
          <w:sz w:val="23"/>
          <w:szCs w:val="23"/>
          <w:lang w:eastAsia="pl-PL"/>
        </w:rPr>
        <w:t>mk</w:t>
      </w:r>
      <w:proofErr w:type="spellEnd"/>
      <w:r w:rsidRPr="000C0B44">
        <w:rPr>
          <w:rFonts w:ascii="Arial" w:eastAsia="Times New Roman" w:hAnsi="Arial" w:cs="Arial"/>
          <w:color w:val="000000"/>
          <w:sz w:val="23"/>
          <w:szCs w:val="23"/>
          <w:lang w:eastAsia="pl-PL"/>
        </w:rPr>
        <w:t>. Jest tam widok Łowicza, Orzeł, herb miasta Pelikan, portrety: Kościuszki, Sienkiewicz, Staszica, abpa Jana Łaskiego i Kazimierza Wielkiego. Wokół sali namalowane 32 portrety herbów województw Polski istniejących po I wojnie światowej. Dzięki ofiarności pracowników ratusza w 1939 r., nie zniszczone przez Niemców i zachowana podczas II wojny w oryginale. Brama przejazdowa z dwoma jońskimi kolumnami. Siedziba biura Oddziału PTTK i Koła Przewodników.</w:t>
      </w:r>
    </w:p>
    <w:p w:rsidR="00FC49A5" w:rsidRDefault="000C0B44" w:rsidP="002A43AB">
      <w:pPr>
        <w:shd w:val="clear" w:color="auto" w:fill="FFFFFF"/>
        <w:spacing w:after="0" w:line="360" w:lineRule="atLeast"/>
        <w:jc w:val="both"/>
        <w:rPr>
          <w:rFonts w:ascii="Times New Roman" w:eastAsia="Times New Roman" w:hAnsi="Times New Roman" w:cs="Times New Roman"/>
          <w:b/>
          <w:bCs/>
          <w:color w:val="008000"/>
          <w:sz w:val="26"/>
          <w:szCs w:val="26"/>
          <w:lang w:eastAsia="pl-PL"/>
        </w:rPr>
      </w:pPr>
      <w:r w:rsidRPr="000C0B44">
        <w:rPr>
          <w:rFonts w:ascii="Arial" w:eastAsia="Times New Roman" w:hAnsi="Arial" w:cs="Arial"/>
          <w:color w:val="000000"/>
          <w:sz w:val="23"/>
          <w:szCs w:val="23"/>
          <w:lang w:eastAsia="pl-PL"/>
        </w:rPr>
        <w:lastRenderedPageBreak/>
        <w:br/>
      </w:r>
      <w:r w:rsidRPr="000C0B44">
        <w:rPr>
          <w:rFonts w:ascii="Arial" w:eastAsia="Times New Roman" w:hAnsi="Arial" w:cs="Arial"/>
          <w:noProof/>
          <w:color w:val="000000"/>
          <w:sz w:val="23"/>
          <w:szCs w:val="23"/>
          <w:lang w:eastAsia="pl-PL"/>
        </w:rPr>
        <w:drawing>
          <wp:anchor distT="0" distB="0" distL="114300" distR="114300" simplePos="0" relativeHeight="251665408" behindDoc="0" locked="0" layoutInCell="1" allowOverlap="1">
            <wp:simplePos x="900545" y="900545"/>
            <wp:positionH relativeFrom="margin">
              <wp:align>left</wp:align>
            </wp:positionH>
            <wp:positionV relativeFrom="margin">
              <wp:align>top</wp:align>
            </wp:positionV>
            <wp:extent cx="2424430" cy="3352800"/>
            <wp:effectExtent l="0" t="0" r="0" b="0"/>
            <wp:wrapSquare wrapText="bothSides"/>
            <wp:docPr id="11" name="Obraz 11" descr="Muzeum Łowickie z Kaplicą pw,. Św Karola Boromeus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uzeum Łowickie z Kaplicą pw,. Św Karola Boromeusz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4430" cy="3352800"/>
                    </a:xfrm>
                    <a:prstGeom prst="rect">
                      <a:avLst/>
                    </a:prstGeom>
                    <a:noFill/>
                    <a:ln>
                      <a:noFill/>
                    </a:ln>
                  </pic:spPr>
                </pic:pic>
              </a:graphicData>
            </a:graphic>
          </wp:anchor>
        </w:drawing>
      </w:r>
      <w:bookmarkStart w:id="15" w:name="muzeumlowickie"/>
      <w:bookmarkEnd w:id="15"/>
      <w:r w:rsidRPr="000C0B44">
        <w:rPr>
          <w:rFonts w:ascii="Times New Roman" w:eastAsia="Times New Roman" w:hAnsi="Times New Roman" w:cs="Times New Roman"/>
          <w:b/>
          <w:bCs/>
          <w:color w:val="008000"/>
          <w:sz w:val="26"/>
          <w:szCs w:val="26"/>
          <w:lang w:eastAsia="pl-PL"/>
        </w:rPr>
        <w:t xml:space="preserve">Muzeum Łowickie z Kaplicą </w:t>
      </w:r>
      <w:proofErr w:type="spellStart"/>
      <w:r w:rsidRPr="000C0B44">
        <w:rPr>
          <w:rFonts w:ascii="Times New Roman" w:eastAsia="Times New Roman" w:hAnsi="Times New Roman" w:cs="Times New Roman"/>
          <w:b/>
          <w:bCs/>
          <w:color w:val="008000"/>
          <w:sz w:val="26"/>
          <w:szCs w:val="26"/>
          <w:lang w:eastAsia="pl-PL"/>
        </w:rPr>
        <w:t>pw</w:t>
      </w:r>
      <w:proofErr w:type="spellEnd"/>
      <w:r w:rsidRPr="000C0B44">
        <w:rPr>
          <w:rFonts w:ascii="Times New Roman" w:eastAsia="Times New Roman" w:hAnsi="Times New Roman" w:cs="Times New Roman"/>
          <w:b/>
          <w:bCs/>
          <w:color w:val="008000"/>
          <w:sz w:val="26"/>
          <w:szCs w:val="26"/>
          <w:lang w:eastAsia="pl-PL"/>
        </w:rPr>
        <w:t xml:space="preserve">,. </w:t>
      </w:r>
      <w:proofErr w:type="spellStart"/>
      <w:r w:rsidRPr="000C0B44">
        <w:rPr>
          <w:rFonts w:ascii="Times New Roman" w:eastAsia="Times New Roman" w:hAnsi="Times New Roman" w:cs="Times New Roman"/>
          <w:b/>
          <w:bCs/>
          <w:color w:val="008000"/>
          <w:sz w:val="26"/>
          <w:szCs w:val="26"/>
          <w:lang w:eastAsia="pl-PL"/>
        </w:rPr>
        <w:t>Św</w:t>
      </w:r>
      <w:proofErr w:type="spellEnd"/>
      <w:r w:rsidRPr="000C0B44">
        <w:rPr>
          <w:rFonts w:ascii="Times New Roman" w:eastAsia="Times New Roman" w:hAnsi="Times New Roman" w:cs="Times New Roman"/>
          <w:b/>
          <w:bCs/>
          <w:color w:val="008000"/>
          <w:sz w:val="26"/>
          <w:szCs w:val="26"/>
          <w:lang w:eastAsia="pl-PL"/>
        </w:rPr>
        <w:t xml:space="preserve"> Karola Boromeusza</w:t>
      </w:r>
      <w:r w:rsidRPr="000C0B44">
        <w:rPr>
          <w:rFonts w:ascii="Arial" w:eastAsia="Times New Roman" w:hAnsi="Arial" w:cs="Arial"/>
          <w:color w:val="000000"/>
          <w:sz w:val="23"/>
          <w:szCs w:val="23"/>
          <w:lang w:eastAsia="pl-PL"/>
        </w:rPr>
        <w:t> -</w:t>
      </w:r>
      <w:r w:rsidR="00A62185">
        <w:rPr>
          <w:rFonts w:ascii="Arial" w:eastAsia="Times New Roman" w:hAnsi="Arial" w:cs="Arial"/>
          <w:color w:val="000000"/>
          <w:sz w:val="23"/>
          <w:szCs w:val="23"/>
          <w:lang w:eastAsia="pl-PL"/>
        </w:rPr>
        <w:t xml:space="preserve"> </w:t>
      </w:r>
      <w:r w:rsidRPr="000C0B44">
        <w:rPr>
          <w:rFonts w:ascii="Arial" w:eastAsia="Times New Roman" w:hAnsi="Arial" w:cs="Arial"/>
          <w:color w:val="000000"/>
          <w:sz w:val="23"/>
          <w:szCs w:val="23"/>
          <w:lang w:eastAsia="pl-PL"/>
        </w:rPr>
        <w:t xml:space="preserve">Budynek fundacji abpa. Michała Stefana Radziejowskiego [na zdjęciu] przeznaczony dla Ks. Misjonarzy na miejsce zamieszkania i seminarium duchowne. Budowniczym był Tylman van </w:t>
      </w:r>
      <w:proofErr w:type="spellStart"/>
      <w:r w:rsidRPr="000C0B44">
        <w:rPr>
          <w:rFonts w:ascii="Arial" w:eastAsia="Times New Roman" w:hAnsi="Arial" w:cs="Arial"/>
          <w:color w:val="000000"/>
          <w:sz w:val="23"/>
          <w:szCs w:val="23"/>
          <w:lang w:eastAsia="pl-PL"/>
        </w:rPr>
        <w:t>Gameren</w:t>
      </w:r>
      <w:proofErr w:type="spellEnd"/>
      <w:r w:rsidRPr="000C0B44">
        <w:rPr>
          <w:rFonts w:ascii="Arial" w:eastAsia="Times New Roman" w:hAnsi="Arial" w:cs="Arial"/>
          <w:color w:val="000000"/>
          <w:sz w:val="23"/>
          <w:szCs w:val="23"/>
          <w:lang w:eastAsia="pl-PL"/>
        </w:rPr>
        <w:t xml:space="preserve">. Od chwili powstania budynku do 1939 r zawsze tam znajdowały </w:t>
      </w:r>
      <w:proofErr w:type="spellStart"/>
      <w:r w:rsidRPr="000C0B44">
        <w:rPr>
          <w:rFonts w:ascii="Arial" w:eastAsia="Times New Roman" w:hAnsi="Arial" w:cs="Arial"/>
          <w:color w:val="000000"/>
          <w:sz w:val="23"/>
          <w:szCs w:val="23"/>
          <w:lang w:eastAsia="pl-PL"/>
        </w:rPr>
        <w:t>sie</w:t>
      </w:r>
      <w:proofErr w:type="spellEnd"/>
      <w:r w:rsidRPr="000C0B44">
        <w:rPr>
          <w:rFonts w:ascii="Arial" w:eastAsia="Times New Roman" w:hAnsi="Arial" w:cs="Arial"/>
          <w:color w:val="000000"/>
          <w:sz w:val="23"/>
          <w:szCs w:val="23"/>
          <w:lang w:eastAsia="pl-PL"/>
        </w:rPr>
        <w:t xml:space="preserve"> szkoły.[z małymi przerwami podczas wojen, gdy był szpital lub więzienie]. Od 1886 do I WŚ kaplicę zamieniona na cerkiew </w:t>
      </w:r>
      <w:proofErr w:type="spellStart"/>
      <w:r w:rsidRPr="000C0B44">
        <w:rPr>
          <w:rFonts w:ascii="Arial" w:eastAsia="Times New Roman" w:hAnsi="Arial" w:cs="Arial"/>
          <w:color w:val="000000"/>
          <w:sz w:val="23"/>
          <w:szCs w:val="23"/>
          <w:lang w:eastAsia="pl-PL"/>
        </w:rPr>
        <w:t>prawosławną.Gmach</w:t>
      </w:r>
      <w:proofErr w:type="spellEnd"/>
      <w:r w:rsidRPr="000C0B44">
        <w:rPr>
          <w:rFonts w:ascii="Arial" w:eastAsia="Times New Roman" w:hAnsi="Arial" w:cs="Arial"/>
          <w:color w:val="000000"/>
          <w:sz w:val="23"/>
          <w:szCs w:val="23"/>
          <w:lang w:eastAsia="pl-PL"/>
        </w:rPr>
        <w:t xml:space="preserve"> zbudowany na planie pięcioboku [pentagonu] mieści obecnie Muzeum Regionalne. Główne działy muzeum to: archeologia, historia miasta, etnografia, sztuka baroku, wystawy zmienne i Izba Pamięci Łowickich Żydów. Kaplica pw. Św. Karola Boromeusza, [patrona Naszego Papieża] jest zdobiona freskami iluzjonistycznymi które były wykonane przez Michała Archanioła Palloniego malarza nadwornego </w:t>
      </w:r>
      <w:proofErr w:type="spellStart"/>
      <w:r w:rsidRPr="000C0B44">
        <w:rPr>
          <w:rFonts w:ascii="Arial" w:eastAsia="Times New Roman" w:hAnsi="Arial" w:cs="Arial"/>
          <w:color w:val="000000"/>
          <w:sz w:val="23"/>
          <w:szCs w:val="23"/>
          <w:lang w:eastAsia="pl-PL"/>
        </w:rPr>
        <w:t>Paców</w:t>
      </w:r>
      <w:proofErr w:type="spellEnd"/>
      <w:r w:rsidRPr="000C0B44">
        <w:rPr>
          <w:rFonts w:ascii="Arial" w:eastAsia="Times New Roman" w:hAnsi="Arial" w:cs="Arial"/>
          <w:color w:val="000000"/>
          <w:sz w:val="23"/>
          <w:szCs w:val="23"/>
          <w:lang w:eastAsia="pl-PL"/>
        </w:rPr>
        <w:t xml:space="preserve"> na Litwie. Przedstawiają one fragmenty z życia Św. Karola Boromeusza. Iluzjonistyczne freski oceniane są w Europie jako najpiękniejsze na północ od Alp [Juliusz Starzyński]. Obecnie kaplica i przedsionek są </w:t>
      </w:r>
      <w:proofErr w:type="spellStart"/>
      <w:r w:rsidRPr="000C0B44">
        <w:rPr>
          <w:rFonts w:ascii="Arial" w:eastAsia="Times New Roman" w:hAnsi="Arial" w:cs="Arial"/>
          <w:color w:val="000000"/>
          <w:sz w:val="23"/>
          <w:szCs w:val="23"/>
          <w:lang w:eastAsia="pl-PL"/>
        </w:rPr>
        <w:t>przenaczone</w:t>
      </w:r>
      <w:proofErr w:type="spellEnd"/>
      <w:r w:rsidRPr="000C0B44">
        <w:rPr>
          <w:rFonts w:ascii="Arial" w:eastAsia="Times New Roman" w:hAnsi="Arial" w:cs="Arial"/>
          <w:color w:val="000000"/>
          <w:sz w:val="23"/>
          <w:szCs w:val="23"/>
          <w:lang w:eastAsia="pl-PL"/>
        </w:rPr>
        <w:t xml:space="preserve"> ma </w:t>
      </w:r>
      <w:proofErr w:type="spellStart"/>
      <w:r w:rsidRPr="000C0B44">
        <w:rPr>
          <w:rFonts w:ascii="Arial" w:eastAsia="Times New Roman" w:hAnsi="Arial" w:cs="Arial"/>
          <w:color w:val="000000"/>
          <w:sz w:val="23"/>
          <w:szCs w:val="23"/>
          <w:lang w:eastAsia="pl-PL"/>
        </w:rPr>
        <w:t>muzum</w:t>
      </w:r>
      <w:proofErr w:type="spellEnd"/>
      <w:r w:rsidRPr="000C0B44">
        <w:rPr>
          <w:rFonts w:ascii="Arial" w:eastAsia="Times New Roman" w:hAnsi="Arial" w:cs="Arial"/>
          <w:color w:val="000000"/>
          <w:sz w:val="23"/>
          <w:szCs w:val="23"/>
          <w:lang w:eastAsia="pl-PL"/>
        </w:rPr>
        <w:t xml:space="preserve"> sztuki baroku. W zakrystii kaplicy znajduje się jedna z </w:t>
      </w:r>
      <w:proofErr w:type="spellStart"/>
      <w:r w:rsidRPr="000C0B44">
        <w:rPr>
          <w:rFonts w:ascii="Arial" w:eastAsia="Times New Roman" w:hAnsi="Arial" w:cs="Arial"/>
          <w:color w:val="000000"/>
          <w:sz w:val="23"/>
          <w:szCs w:val="23"/>
          <w:lang w:eastAsia="pl-PL"/>
        </w:rPr>
        <w:t>sal</w:t>
      </w:r>
      <w:proofErr w:type="spellEnd"/>
      <w:r w:rsidRPr="000C0B44">
        <w:rPr>
          <w:rFonts w:ascii="Arial" w:eastAsia="Times New Roman" w:hAnsi="Arial" w:cs="Arial"/>
          <w:color w:val="000000"/>
          <w:sz w:val="23"/>
          <w:szCs w:val="23"/>
          <w:lang w:eastAsia="pl-PL"/>
        </w:rPr>
        <w:t xml:space="preserve"> archiwum miasta stołecznego Warszawy. W sali barokowej odbywają się odbywają się koncerty, śluby. Obok muzeum mały skansen wsi łowickiej.</w:t>
      </w:r>
      <w:r w:rsidRPr="000C0B44">
        <w:rPr>
          <w:rFonts w:ascii="Arial" w:eastAsia="Times New Roman" w:hAnsi="Arial" w:cs="Arial"/>
          <w:color w:val="000000"/>
          <w:sz w:val="23"/>
          <w:szCs w:val="23"/>
          <w:lang w:eastAsia="pl-PL"/>
        </w:rPr>
        <w:br/>
      </w:r>
      <w:bookmarkStart w:id="16" w:name="gmach"/>
      <w:bookmarkEnd w:id="16"/>
      <w:r w:rsidRPr="000C0B44">
        <w:rPr>
          <w:rFonts w:ascii="Times New Roman" w:eastAsia="Times New Roman" w:hAnsi="Times New Roman" w:cs="Times New Roman"/>
          <w:b/>
          <w:bCs/>
          <w:color w:val="008000"/>
          <w:sz w:val="26"/>
          <w:szCs w:val="26"/>
          <w:lang w:eastAsia="pl-PL"/>
        </w:rPr>
        <w:t>Gmach dawnej poczty konnej ul 3 Maja.</w:t>
      </w:r>
      <w:r w:rsidRPr="000C0B44">
        <w:rPr>
          <w:rFonts w:ascii="Arial" w:eastAsia="Times New Roman" w:hAnsi="Arial" w:cs="Arial"/>
          <w:color w:val="000000"/>
          <w:sz w:val="23"/>
          <w:szCs w:val="23"/>
          <w:lang w:eastAsia="pl-PL"/>
        </w:rPr>
        <w:t> -</w:t>
      </w:r>
      <w:r w:rsidR="00A62185">
        <w:rPr>
          <w:rFonts w:ascii="Arial" w:eastAsia="Times New Roman" w:hAnsi="Arial" w:cs="Arial"/>
          <w:color w:val="000000"/>
          <w:sz w:val="23"/>
          <w:szCs w:val="23"/>
          <w:lang w:eastAsia="pl-PL"/>
        </w:rPr>
        <w:t xml:space="preserve"> </w:t>
      </w:r>
      <w:r w:rsidRPr="000C0B44">
        <w:rPr>
          <w:rFonts w:ascii="Arial" w:eastAsia="Times New Roman" w:hAnsi="Arial" w:cs="Arial"/>
          <w:color w:val="000000"/>
          <w:sz w:val="23"/>
          <w:szCs w:val="23"/>
          <w:lang w:eastAsia="pl-PL"/>
        </w:rPr>
        <w:t xml:space="preserve">Klasycystyczny budynek powstał w XIX w. W Łowiczu mieścił się zarząd poczt klasy I </w:t>
      </w:r>
      <w:proofErr w:type="spellStart"/>
      <w:r w:rsidRPr="000C0B44">
        <w:rPr>
          <w:rFonts w:ascii="Arial" w:eastAsia="Times New Roman" w:hAnsi="Arial" w:cs="Arial"/>
          <w:color w:val="000000"/>
          <w:sz w:val="23"/>
          <w:szCs w:val="23"/>
          <w:lang w:eastAsia="pl-PL"/>
        </w:rPr>
        <w:t>i</w:t>
      </w:r>
      <w:proofErr w:type="spellEnd"/>
      <w:r w:rsidRPr="000C0B44">
        <w:rPr>
          <w:rFonts w:ascii="Arial" w:eastAsia="Times New Roman" w:hAnsi="Arial" w:cs="Arial"/>
          <w:color w:val="000000"/>
          <w:sz w:val="23"/>
          <w:szCs w:val="23"/>
          <w:lang w:eastAsia="pl-PL"/>
        </w:rPr>
        <w:t xml:space="preserve"> do niego należało 10 innych poczt. </w:t>
      </w:r>
      <w:proofErr w:type="spellStart"/>
      <w:r w:rsidRPr="000C0B44">
        <w:rPr>
          <w:rFonts w:ascii="Arial" w:eastAsia="Times New Roman" w:hAnsi="Arial" w:cs="Arial"/>
          <w:color w:val="000000"/>
          <w:sz w:val="23"/>
          <w:szCs w:val="23"/>
          <w:lang w:eastAsia="pl-PL"/>
        </w:rPr>
        <w:t>Poczthalteria</w:t>
      </w:r>
      <w:proofErr w:type="spellEnd"/>
      <w:r w:rsidRPr="000C0B44">
        <w:rPr>
          <w:rFonts w:ascii="Arial" w:eastAsia="Times New Roman" w:hAnsi="Arial" w:cs="Arial"/>
          <w:color w:val="000000"/>
          <w:sz w:val="23"/>
          <w:szCs w:val="23"/>
          <w:lang w:eastAsia="pl-PL"/>
        </w:rPr>
        <w:t xml:space="preserve"> liczyła 24 konie. W 1886 r. urządzono tu międzynarodową stację telegraficzną i otwarto kasy pocztowe. Obiekt składa </w:t>
      </w:r>
      <w:proofErr w:type="spellStart"/>
      <w:r w:rsidRPr="000C0B44">
        <w:rPr>
          <w:rFonts w:ascii="Arial" w:eastAsia="Times New Roman" w:hAnsi="Arial" w:cs="Arial"/>
          <w:color w:val="000000"/>
          <w:sz w:val="23"/>
          <w:szCs w:val="23"/>
          <w:lang w:eastAsia="pl-PL"/>
        </w:rPr>
        <w:t>sie</w:t>
      </w:r>
      <w:proofErr w:type="spellEnd"/>
      <w:r w:rsidRPr="000C0B44">
        <w:rPr>
          <w:rFonts w:ascii="Arial" w:eastAsia="Times New Roman" w:hAnsi="Arial" w:cs="Arial"/>
          <w:color w:val="000000"/>
          <w:sz w:val="23"/>
          <w:szCs w:val="23"/>
          <w:lang w:eastAsia="pl-PL"/>
        </w:rPr>
        <w:t xml:space="preserve"> z budynku głównego, dawnych, po prawo i lewo, stajni dla koni oddzielonych bramami wjazdowymi. W hotelu pocztowym nocował w 1830 r. Fryderyk Chopin jadąc do </w:t>
      </w:r>
      <w:proofErr w:type="spellStart"/>
      <w:r w:rsidRPr="000C0B44">
        <w:rPr>
          <w:rFonts w:ascii="Arial" w:eastAsia="Times New Roman" w:hAnsi="Arial" w:cs="Arial"/>
          <w:color w:val="000000"/>
          <w:sz w:val="23"/>
          <w:szCs w:val="23"/>
          <w:lang w:eastAsia="pl-PL"/>
        </w:rPr>
        <w:t>Fracji.Dziś</w:t>
      </w:r>
      <w:proofErr w:type="spellEnd"/>
      <w:r w:rsidRPr="000C0B44">
        <w:rPr>
          <w:rFonts w:ascii="Arial" w:eastAsia="Times New Roman" w:hAnsi="Arial" w:cs="Arial"/>
          <w:color w:val="000000"/>
          <w:sz w:val="23"/>
          <w:szCs w:val="23"/>
          <w:lang w:eastAsia="pl-PL"/>
        </w:rPr>
        <w:t xml:space="preserve"> poczta główna.</w:t>
      </w:r>
      <w:r w:rsidRPr="000C0B44">
        <w:rPr>
          <w:rFonts w:ascii="Arial" w:eastAsia="Times New Roman" w:hAnsi="Arial" w:cs="Arial"/>
          <w:color w:val="000000"/>
          <w:sz w:val="23"/>
          <w:szCs w:val="23"/>
          <w:lang w:eastAsia="pl-PL"/>
        </w:rPr>
        <w:br/>
      </w:r>
      <w:bookmarkStart w:id="17" w:name="zespol"/>
      <w:bookmarkEnd w:id="17"/>
      <w:r w:rsidRPr="000C0B44">
        <w:rPr>
          <w:rFonts w:ascii="Times New Roman" w:eastAsia="Times New Roman" w:hAnsi="Times New Roman" w:cs="Times New Roman"/>
          <w:b/>
          <w:bCs/>
          <w:color w:val="008000"/>
          <w:sz w:val="26"/>
          <w:szCs w:val="26"/>
          <w:lang w:eastAsia="pl-PL"/>
        </w:rPr>
        <w:t xml:space="preserve">Zespół romantyczny gen. </w:t>
      </w:r>
      <w:proofErr w:type="spellStart"/>
      <w:r w:rsidRPr="000C0B44">
        <w:rPr>
          <w:rFonts w:ascii="Times New Roman" w:eastAsia="Times New Roman" w:hAnsi="Times New Roman" w:cs="Times New Roman"/>
          <w:b/>
          <w:bCs/>
          <w:color w:val="008000"/>
          <w:sz w:val="26"/>
          <w:szCs w:val="26"/>
          <w:lang w:eastAsia="pl-PL"/>
        </w:rPr>
        <w:t>Klickiego</w:t>
      </w:r>
      <w:proofErr w:type="spellEnd"/>
      <w:r w:rsidRPr="000C0B44">
        <w:rPr>
          <w:rFonts w:ascii="Times New Roman" w:eastAsia="Times New Roman" w:hAnsi="Times New Roman" w:cs="Times New Roman"/>
          <w:b/>
          <w:bCs/>
          <w:color w:val="008000"/>
          <w:sz w:val="26"/>
          <w:szCs w:val="26"/>
          <w:lang w:eastAsia="pl-PL"/>
        </w:rPr>
        <w:t xml:space="preserve"> ul. Pałacowa wjazd od ul. 1 Maja [pałac i baszta]</w:t>
      </w:r>
      <w:r w:rsidRPr="000C0B44">
        <w:rPr>
          <w:rFonts w:ascii="Arial" w:eastAsia="Times New Roman" w:hAnsi="Arial" w:cs="Arial"/>
          <w:color w:val="000000"/>
          <w:sz w:val="23"/>
          <w:szCs w:val="23"/>
          <w:lang w:eastAsia="pl-PL"/>
        </w:rPr>
        <w:t> -</w:t>
      </w:r>
      <w:r w:rsidR="00A62185">
        <w:rPr>
          <w:rFonts w:ascii="Arial" w:eastAsia="Times New Roman" w:hAnsi="Arial" w:cs="Arial"/>
          <w:color w:val="000000"/>
          <w:sz w:val="23"/>
          <w:szCs w:val="23"/>
          <w:lang w:eastAsia="pl-PL"/>
        </w:rPr>
        <w:t xml:space="preserve"> </w:t>
      </w:r>
      <w:r w:rsidRPr="000C0B44">
        <w:rPr>
          <w:rFonts w:ascii="Arial" w:eastAsia="Times New Roman" w:hAnsi="Arial" w:cs="Arial"/>
          <w:color w:val="000000"/>
          <w:sz w:val="23"/>
          <w:szCs w:val="23"/>
          <w:lang w:eastAsia="pl-PL"/>
        </w:rPr>
        <w:t xml:space="preserve">Ogród założył dla mieszkańców Łowicza gen. </w:t>
      </w:r>
      <w:proofErr w:type="spellStart"/>
      <w:r w:rsidRPr="000C0B44">
        <w:rPr>
          <w:rFonts w:ascii="Arial" w:eastAsia="Times New Roman" w:hAnsi="Arial" w:cs="Arial"/>
          <w:color w:val="000000"/>
          <w:sz w:val="23"/>
          <w:szCs w:val="23"/>
          <w:lang w:eastAsia="pl-PL"/>
        </w:rPr>
        <w:t>Klicki</w:t>
      </w:r>
      <w:proofErr w:type="spellEnd"/>
      <w:r w:rsidRPr="000C0B44">
        <w:rPr>
          <w:rFonts w:ascii="Arial" w:eastAsia="Times New Roman" w:hAnsi="Arial" w:cs="Arial"/>
          <w:color w:val="000000"/>
          <w:sz w:val="23"/>
          <w:szCs w:val="23"/>
          <w:lang w:eastAsia="pl-PL"/>
        </w:rPr>
        <w:t xml:space="preserve">. W nim pobudował pałacyk gotycki, który po przebudowach zatracił swój charakter. cegły na budowlę pochodziły z dewastowanego zamku prymasów. Na ściany domku </w:t>
      </w:r>
      <w:proofErr w:type="spellStart"/>
      <w:r w:rsidRPr="000C0B44">
        <w:rPr>
          <w:rFonts w:ascii="Arial" w:eastAsia="Times New Roman" w:hAnsi="Arial" w:cs="Arial"/>
          <w:color w:val="000000"/>
          <w:sz w:val="23"/>
          <w:szCs w:val="23"/>
          <w:lang w:eastAsia="pl-PL"/>
        </w:rPr>
        <w:t>Klicki</w:t>
      </w:r>
      <w:proofErr w:type="spellEnd"/>
      <w:r w:rsidRPr="000C0B44">
        <w:rPr>
          <w:rFonts w:ascii="Arial" w:eastAsia="Times New Roman" w:hAnsi="Arial" w:cs="Arial"/>
          <w:color w:val="000000"/>
          <w:sz w:val="23"/>
          <w:szCs w:val="23"/>
          <w:lang w:eastAsia="pl-PL"/>
        </w:rPr>
        <w:t xml:space="preserve"> wmurował płyty inskrypcyjne przywiezione z zamku łowickiego. Dziś w domku </w:t>
      </w:r>
      <w:proofErr w:type="spellStart"/>
      <w:r w:rsidRPr="000C0B44">
        <w:rPr>
          <w:rFonts w:ascii="Arial" w:eastAsia="Times New Roman" w:hAnsi="Arial" w:cs="Arial"/>
          <w:color w:val="000000"/>
          <w:sz w:val="23"/>
          <w:szCs w:val="23"/>
          <w:lang w:eastAsia="pl-PL"/>
        </w:rPr>
        <w:t>Klickiego</w:t>
      </w:r>
      <w:proofErr w:type="spellEnd"/>
      <w:r w:rsidRPr="000C0B44">
        <w:rPr>
          <w:rFonts w:ascii="Arial" w:eastAsia="Times New Roman" w:hAnsi="Arial" w:cs="Arial"/>
          <w:color w:val="000000"/>
          <w:sz w:val="23"/>
          <w:szCs w:val="23"/>
          <w:lang w:eastAsia="pl-PL"/>
        </w:rPr>
        <w:t xml:space="preserve"> znajduje się Galeria Artymowskich do zwiedzania. Po drugiej stronie ul. 1 Maja znajduje się Baszta zw. </w:t>
      </w:r>
      <w:proofErr w:type="spellStart"/>
      <w:r w:rsidRPr="000C0B44">
        <w:rPr>
          <w:rFonts w:ascii="Arial" w:eastAsia="Times New Roman" w:hAnsi="Arial" w:cs="Arial"/>
          <w:color w:val="000000"/>
          <w:sz w:val="23"/>
          <w:szCs w:val="23"/>
          <w:lang w:eastAsia="pl-PL"/>
        </w:rPr>
        <w:t>Klickiego</w:t>
      </w:r>
      <w:proofErr w:type="spellEnd"/>
      <w:r w:rsidRPr="000C0B44">
        <w:rPr>
          <w:rFonts w:ascii="Arial" w:eastAsia="Times New Roman" w:hAnsi="Arial" w:cs="Arial"/>
          <w:color w:val="000000"/>
          <w:sz w:val="23"/>
          <w:szCs w:val="23"/>
          <w:lang w:eastAsia="pl-PL"/>
        </w:rPr>
        <w:t>. Zbudowana z cegieł i rudy darniowej. Na niej płyta z napisem "Karol Krauze 1822".</w:t>
      </w:r>
      <w:r w:rsidRPr="000C0B44">
        <w:rPr>
          <w:rFonts w:ascii="Arial" w:eastAsia="Times New Roman" w:hAnsi="Arial" w:cs="Arial"/>
          <w:color w:val="000000"/>
          <w:sz w:val="23"/>
          <w:szCs w:val="23"/>
          <w:lang w:eastAsia="pl-PL"/>
        </w:rPr>
        <w:br/>
      </w:r>
      <w:bookmarkStart w:id="18" w:name="kosciolsw"/>
      <w:bookmarkEnd w:id="18"/>
    </w:p>
    <w:p w:rsidR="00FC49A5" w:rsidRDefault="000C0B44" w:rsidP="002A43AB">
      <w:pPr>
        <w:shd w:val="clear" w:color="auto" w:fill="FFFFFF"/>
        <w:spacing w:after="0" w:line="360" w:lineRule="atLeast"/>
        <w:jc w:val="both"/>
        <w:rPr>
          <w:rFonts w:ascii="Arial" w:eastAsia="Times New Roman" w:hAnsi="Arial" w:cs="Arial"/>
          <w:color w:val="000000"/>
          <w:sz w:val="23"/>
          <w:szCs w:val="23"/>
          <w:lang w:eastAsia="pl-PL"/>
        </w:rPr>
      </w:pPr>
      <w:proofErr w:type="spellStart"/>
      <w:r w:rsidRPr="000C0B44">
        <w:rPr>
          <w:rFonts w:ascii="Times New Roman" w:eastAsia="Times New Roman" w:hAnsi="Times New Roman" w:cs="Times New Roman"/>
          <w:b/>
          <w:bCs/>
          <w:color w:val="008000"/>
          <w:sz w:val="26"/>
          <w:szCs w:val="26"/>
          <w:lang w:eastAsia="pl-PL"/>
        </w:rPr>
        <w:lastRenderedPageBreak/>
        <w:t>Kościól</w:t>
      </w:r>
      <w:proofErr w:type="spellEnd"/>
      <w:r w:rsidRPr="000C0B44">
        <w:rPr>
          <w:rFonts w:ascii="Times New Roman" w:eastAsia="Times New Roman" w:hAnsi="Times New Roman" w:cs="Times New Roman"/>
          <w:b/>
          <w:bCs/>
          <w:color w:val="008000"/>
          <w:sz w:val="26"/>
          <w:szCs w:val="26"/>
          <w:lang w:eastAsia="pl-PL"/>
        </w:rPr>
        <w:t xml:space="preserve"> pw. Św. Leonarda i Św. Małgorzaty</w:t>
      </w:r>
      <w:r w:rsidRPr="000C0B44">
        <w:rPr>
          <w:rFonts w:ascii="Arial" w:eastAsia="Times New Roman" w:hAnsi="Arial" w:cs="Arial"/>
          <w:color w:val="000000"/>
          <w:sz w:val="23"/>
          <w:szCs w:val="23"/>
          <w:lang w:eastAsia="pl-PL"/>
        </w:rPr>
        <w:t> </w:t>
      </w:r>
      <w:r w:rsidR="00FC49A5">
        <w:rPr>
          <w:rFonts w:ascii="Arial" w:eastAsia="Times New Roman" w:hAnsi="Arial" w:cs="Arial"/>
          <w:color w:val="000000"/>
          <w:sz w:val="23"/>
          <w:szCs w:val="23"/>
          <w:lang w:eastAsia="pl-PL"/>
        </w:rPr>
        <w:t xml:space="preserve">– </w:t>
      </w:r>
    </w:p>
    <w:p w:rsidR="00FC49A5" w:rsidRDefault="000C0B44" w:rsidP="002A43AB">
      <w:pPr>
        <w:shd w:val="clear" w:color="auto" w:fill="FFFFFF"/>
        <w:spacing w:after="0" w:line="360" w:lineRule="atLeast"/>
        <w:jc w:val="both"/>
        <w:rPr>
          <w:rFonts w:ascii="Times New Roman" w:eastAsia="Times New Roman" w:hAnsi="Times New Roman" w:cs="Times New Roman"/>
          <w:b/>
          <w:bCs/>
          <w:color w:val="008000"/>
          <w:sz w:val="26"/>
          <w:szCs w:val="26"/>
          <w:lang w:eastAsia="pl-PL"/>
        </w:rPr>
      </w:pPr>
      <w:r w:rsidRPr="000C0B44">
        <w:rPr>
          <w:rFonts w:ascii="Arial" w:eastAsia="Times New Roman" w:hAnsi="Arial" w:cs="Arial"/>
          <w:noProof/>
          <w:color w:val="000000"/>
          <w:sz w:val="23"/>
          <w:szCs w:val="23"/>
          <w:lang w:eastAsia="pl-PL"/>
        </w:rPr>
        <w:drawing>
          <wp:anchor distT="0" distB="0" distL="114300" distR="114300" simplePos="0" relativeHeight="251666432" behindDoc="0" locked="0" layoutInCell="1" allowOverlap="1">
            <wp:simplePos x="900545" y="1129145"/>
            <wp:positionH relativeFrom="margin">
              <wp:align>right</wp:align>
            </wp:positionH>
            <wp:positionV relativeFrom="margin">
              <wp:align>top</wp:align>
            </wp:positionV>
            <wp:extent cx="3526155" cy="2341245"/>
            <wp:effectExtent l="0" t="0" r="0" b="1905"/>
            <wp:wrapSquare wrapText="bothSides"/>
            <wp:docPr id="10" name="Obraz 10" descr="Kated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atedr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6155" cy="2341245"/>
                    </a:xfrm>
                    <a:prstGeom prst="rect">
                      <a:avLst/>
                    </a:prstGeom>
                    <a:ln>
                      <a:noFill/>
                    </a:ln>
                    <a:effectLst>
                      <a:softEdge rad="112500"/>
                    </a:effectLst>
                  </pic:spPr>
                </pic:pic>
              </a:graphicData>
            </a:graphic>
          </wp:anchor>
        </w:drawing>
      </w:r>
      <w:r w:rsidRPr="000C0B44">
        <w:rPr>
          <w:rFonts w:ascii="Arial" w:eastAsia="Times New Roman" w:hAnsi="Arial" w:cs="Arial"/>
          <w:color w:val="000000"/>
          <w:sz w:val="23"/>
          <w:szCs w:val="23"/>
          <w:lang w:eastAsia="pl-PL"/>
        </w:rPr>
        <w:t xml:space="preserve">Kościół powstał w XV wieku, jednak rozpatrując wezwanie kościoła być może powstał w XII wieku. Pierwsza wzmianka z 1520 r. Orientowany, pierwotnie drewniany spłonął w 1635 r, odbudowany w stylu </w:t>
      </w:r>
      <w:proofErr w:type="spellStart"/>
      <w:r w:rsidRPr="000C0B44">
        <w:rPr>
          <w:rFonts w:ascii="Arial" w:eastAsia="Times New Roman" w:hAnsi="Arial" w:cs="Arial"/>
          <w:color w:val="000000"/>
          <w:sz w:val="23"/>
          <w:szCs w:val="23"/>
          <w:lang w:eastAsia="pl-PL"/>
        </w:rPr>
        <w:t>póżnego</w:t>
      </w:r>
      <w:proofErr w:type="spellEnd"/>
      <w:r w:rsidRPr="000C0B44">
        <w:rPr>
          <w:rFonts w:ascii="Arial" w:eastAsia="Times New Roman" w:hAnsi="Arial" w:cs="Arial"/>
          <w:color w:val="000000"/>
          <w:sz w:val="23"/>
          <w:szCs w:val="23"/>
          <w:lang w:eastAsia="pl-PL"/>
        </w:rPr>
        <w:t xml:space="preserve"> renesansu przez Andrzeja Kazimierza Cebrowskiego, aptekarza i lekarza nadwornego arcybiskupów w zamku łowickim. Część drewniana spłonęła w 1939 r podczas walk o Łowicz. Dziś kościół akademicki. Można zwiedzać po uzgodnieniu w PTTK lub z kapelanem akademickim. Blisko Starego Rynku na Końskim Targu </w:t>
      </w:r>
      <w:bookmarkStart w:id="19" w:name="neogotyckikosciol"/>
      <w:bookmarkEnd w:id="19"/>
      <w:r w:rsidRPr="000C0B44">
        <w:rPr>
          <w:rFonts w:ascii="Times New Roman" w:eastAsia="Times New Roman" w:hAnsi="Times New Roman" w:cs="Times New Roman"/>
          <w:b/>
          <w:bCs/>
          <w:color w:val="008000"/>
          <w:sz w:val="26"/>
          <w:szCs w:val="26"/>
          <w:lang w:eastAsia="pl-PL"/>
        </w:rPr>
        <w:t>Neogotycki Kościół wyznania mariawickiego.</w:t>
      </w:r>
      <w:r w:rsidRPr="000C0B44">
        <w:rPr>
          <w:rFonts w:ascii="Arial" w:eastAsia="Times New Roman" w:hAnsi="Arial" w:cs="Arial"/>
          <w:color w:val="000000"/>
          <w:sz w:val="23"/>
          <w:szCs w:val="23"/>
          <w:lang w:eastAsia="pl-PL"/>
        </w:rPr>
        <w:t xml:space="preserve"> Parafia mariawicka została założona w 1908 roku, liczyła 250 wiernych, a przewodniczył jej ks. Stanisław Siedlecki dawny kapelan ŚŚ. Bernardynek. Kościół pod wezwaniem Przenajświętszego Sakramentu, został </w:t>
      </w:r>
      <w:proofErr w:type="spellStart"/>
      <w:r w:rsidRPr="000C0B44">
        <w:rPr>
          <w:rFonts w:ascii="Arial" w:eastAsia="Times New Roman" w:hAnsi="Arial" w:cs="Arial"/>
          <w:color w:val="000000"/>
          <w:sz w:val="23"/>
          <w:szCs w:val="23"/>
          <w:lang w:eastAsia="pl-PL"/>
        </w:rPr>
        <w:t>zbud</w:t>
      </w:r>
      <w:proofErr w:type="spellEnd"/>
      <w:r w:rsidRPr="000C0B44">
        <w:rPr>
          <w:rFonts w:ascii="Arial" w:eastAsia="Times New Roman" w:hAnsi="Arial" w:cs="Arial"/>
          <w:color w:val="000000"/>
          <w:sz w:val="23"/>
          <w:szCs w:val="23"/>
          <w:lang w:eastAsia="pl-PL"/>
        </w:rPr>
        <w:t xml:space="preserve">. w latach 1907-1910 roku na ówczesnych Glinkach (dziś al. Sienkiewicza i róg ul. Akademickiej) według planów arch. Jana </w:t>
      </w:r>
      <w:proofErr w:type="spellStart"/>
      <w:r w:rsidRPr="000C0B44">
        <w:rPr>
          <w:rFonts w:ascii="Arial" w:eastAsia="Times New Roman" w:hAnsi="Arial" w:cs="Arial"/>
          <w:color w:val="000000"/>
          <w:sz w:val="23"/>
          <w:szCs w:val="23"/>
          <w:lang w:eastAsia="pl-PL"/>
        </w:rPr>
        <w:t>Zaze</w:t>
      </w:r>
      <w:proofErr w:type="spellEnd"/>
      <w:r w:rsidRPr="000C0B44">
        <w:rPr>
          <w:rFonts w:ascii="Arial" w:eastAsia="Times New Roman" w:hAnsi="Arial" w:cs="Arial"/>
          <w:color w:val="000000"/>
          <w:sz w:val="23"/>
          <w:szCs w:val="23"/>
          <w:lang w:eastAsia="pl-PL"/>
        </w:rPr>
        <w:t xml:space="preserve">. Budowla wykonana jest w stylu neogotyckim, typu bazylikowego, powstała na planie krzyża łacińskiego. Nawa główna o sklepieniu kolebkowo - krzyżowym jest znacznie wyższa niż boczne, wsparte na 8 kolumnach. Kościół jest murowany z cegły ceramicznej [z wypalonej gliny] w wątku kowadełkowym. Od południa znajduje się pięcioboczny, przepruty ostrołukowym arkadowaniem przedsionek. Ciekawe wnętrze - ambona koszowa - metalowa. W ołtarzu głównym obraz Chrystusa Ukrzyżowanego, w antepedium znajduje się herb Łowicza, ale może i symboliczne przedstawienie Chrystusa karmiącego nas swym ciałem. Dostępny do zwiedzania w dni otwarcia kościoła lub po uzgodnieniu z opiekunem. W roku 2002 kościół został wpisany do rejestru </w:t>
      </w:r>
      <w:proofErr w:type="spellStart"/>
      <w:r w:rsidRPr="000C0B44">
        <w:rPr>
          <w:rFonts w:ascii="Arial" w:eastAsia="Times New Roman" w:hAnsi="Arial" w:cs="Arial"/>
          <w:color w:val="000000"/>
          <w:sz w:val="23"/>
          <w:szCs w:val="23"/>
          <w:lang w:eastAsia="pl-PL"/>
        </w:rPr>
        <w:t>zabytków.Można</w:t>
      </w:r>
      <w:proofErr w:type="spellEnd"/>
      <w:r w:rsidRPr="000C0B44">
        <w:rPr>
          <w:rFonts w:ascii="Arial" w:eastAsia="Times New Roman" w:hAnsi="Arial" w:cs="Arial"/>
          <w:color w:val="000000"/>
          <w:sz w:val="23"/>
          <w:szCs w:val="23"/>
          <w:lang w:eastAsia="pl-PL"/>
        </w:rPr>
        <w:t xml:space="preserve"> zwiedzać po uzgodnieniu z kapłanem.</w:t>
      </w:r>
      <w:r w:rsidRPr="000C0B44">
        <w:rPr>
          <w:rFonts w:ascii="Arial" w:eastAsia="Times New Roman" w:hAnsi="Arial" w:cs="Arial"/>
          <w:color w:val="000000"/>
          <w:sz w:val="23"/>
          <w:szCs w:val="23"/>
          <w:lang w:eastAsia="pl-PL"/>
        </w:rPr>
        <w:br/>
      </w:r>
      <w:bookmarkStart w:id="20" w:name="zespolklasztorny"/>
      <w:bookmarkEnd w:id="20"/>
    </w:p>
    <w:p w:rsidR="00FC49A5" w:rsidRDefault="000C0B44" w:rsidP="002A43AB">
      <w:pPr>
        <w:shd w:val="clear" w:color="auto" w:fill="FFFFFF"/>
        <w:spacing w:after="0" w:line="360" w:lineRule="atLeast"/>
        <w:jc w:val="both"/>
        <w:rPr>
          <w:rFonts w:ascii="Arial" w:eastAsia="Times New Roman" w:hAnsi="Arial" w:cs="Arial"/>
          <w:color w:val="000000"/>
          <w:sz w:val="23"/>
          <w:szCs w:val="23"/>
          <w:lang w:eastAsia="pl-PL"/>
        </w:rPr>
      </w:pPr>
      <w:r w:rsidRPr="000C0B44">
        <w:rPr>
          <w:rFonts w:ascii="Times New Roman" w:eastAsia="Times New Roman" w:hAnsi="Times New Roman" w:cs="Times New Roman"/>
          <w:b/>
          <w:bCs/>
          <w:color w:val="008000"/>
          <w:sz w:val="26"/>
          <w:szCs w:val="26"/>
          <w:lang w:eastAsia="pl-PL"/>
        </w:rPr>
        <w:t>Zespół klasztorny SS Bernardynek ul. Aleja Sienkiewicza.</w:t>
      </w:r>
      <w:r w:rsidRPr="000C0B44">
        <w:rPr>
          <w:rFonts w:ascii="Arial" w:eastAsia="Times New Roman" w:hAnsi="Arial" w:cs="Arial"/>
          <w:color w:val="000000"/>
          <w:sz w:val="23"/>
          <w:szCs w:val="23"/>
          <w:lang w:eastAsia="pl-PL"/>
        </w:rPr>
        <w:t> -</w:t>
      </w:r>
      <w:r w:rsidR="00FC49A5">
        <w:rPr>
          <w:rFonts w:ascii="Arial" w:eastAsia="Times New Roman" w:hAnsi="Arial" w:cs="Arial"/>
          <w:color w:val="000000"/>
          <w:sz w:val="23"/>
          <w:szCs w:val="23"/>
          <w:lang w:eastAsia="pl-PL"/>
        </w:rPr>
        <w:t xml:space="preserve"> </w:t>
      </w:r>
      <w:r w:rsidRPr="000C0B44">
        <w:rPr>
          <w:rFonts w:ascii="Arial" w:eastAsia="Times New Roman" w:hAnsi="Arial" w:cs="Arial"/>
          <w:color w:val="000000"/>
          <w:sz w:val="23"/>
          <w:szCs w:val="23"/>
          <w:lang w:eastAsia="pl-PL"/>
        </w:rPr>
        <w:t xml:space="preserve">Obiekt klasztorny bud. w połowie XVII w. Fundacja rodziny Marcina Sadowskiego kasztelana gostyńskiego. Zbudowany dla Bernardynek na Glinkach przez braci </w:t>
      </w:r>
      <w:proofErr w:type="spellStart"/>
      <w:r w:rsidRPr="000C0B44">
        <w:rPr>
          <w:rFonts w:ascii="Arial" w:eastAsia="Times New Roman" w:hAnsi="Arial" w:cs="Arial"/>
          <w:color w:val="000000"/>
          <w:sz w:val="23"/>
          <w:szCs w:val="23"/>
          <w:lang w:eastAsia="pl-PL"/>
        </w:rPr>
        <w:t>Poncinich</w:t>
      </w:r>
      <w:proofErr w:type="spellEnd"/>
      <w:r w:rsidRPr="000C0B44">
        <w:rPr>
          <w:rFonts w:ascii="Arial" w:eastAsia="Times New Roman" w:hAnsi="Arial" w:cs="Arial"/>
          <w:color w:val="000000"/>
          <w:sz w:val="23"/>
          <w:szCs w:val="23"/>
          <w:lang w:eastAsia="pl-PL"/>
        </w:rPr>
        <w:t xml:space="preserve">. Zakonnice przebywały do 1898 r. Powróciły w 1918 r. Od 1923 r. zakonnice prowadzą dożywianie biednych. Szczególne zasługi, niedoceniane do dziś przez władze wszystkich szczebli, wniosły w okresie II W.Ś. kiedy wspomagały poprzez dokarmianie i zaopatrywanie w odzież mieszkańców Łowicza, uciekinierów i wygnańców z Wołynia czy wypędzonych mieszkańców Warszawy w 1944 r. Prowadziły dom dziecka- sierociniec dla dzieci Warszawy w okresie od 1944 r do 1946. Utrzymywały biednych z ofiar mieszkańców wsi </w:t>
      </w:r>
      <w:r w:rsidRPr="000C0B44">
        <w:rPr>
          <w:rFonts w:ascii="Arial" w:eastAsia="Times New Roman" w:hAnsi="Arial" w:cs="Arial"/>
          <w:color w:val="000000"/>
          <w:sz w:val="23"/>
          <w:szCs w:val="23"/>
          <w:lang w:eastAsia="pl-PL"/>
        </w:rPr>
        <w:lastRenderedPageBreak/>
        <w:t>łowickich. Dziś dokarmiają do 100 osób dziennie. Kościół można zwiedzać - Aleje Sienkiewicza. </w:t>
      </w:r>
      <w:r w:rsidRPr="000C0B44">
        <w:rPr>
          <w:rFonts w:ascii="Arial" w:eastAsia="Times New Roman" w:hAnsi="Arial" w:cs="Arial"/>
          <w:color w:val="000000"/>
          <w:sz w:val="23"/>
          <w:szCs w:val="23"/>
          <w:lang w:eastAsia="pl-PL"/>
        </w:rPr>
        <w:br/>
      </w:r>
      <w:r w:rsidRPr="000C0B44">
        <w:rPr>
          <w:rFonts w:ascii="Arial" w:eastAsia="Times New Roman" w:hAnsi="Arial" w:cs="Arial"/>
          <w:noProof/>
          <w:color w:val="000000"/>
          <w:sz w:val="23"/>
          <w:szCs w:val="23"/>
          <w:lang w:eastAsia="pl-PL"/>
        </w:rPr>
        <w:drawing>
          <wp:anchor distT="0" distB="0" distL="114300" distR="114300" simplePos="0" relativeHeight="251667456" behindDoc="0" locked="0" layoutInCell="1" allowOverlap="1">
            <wp:simplePos x="900430" y="1357630"/>
            <wp:positionH relativeFrom="margin">
              <wp:align>left</wp:align>
            </wp:positionH>
            <wp:positionV relativeFrom="margin">
              <wp:align>top</wp:align>
            </wp:positionV>
            <wp:extent cx="2376170" cy="2660015"/>
            <wp:effectExtent l="0" t="0" r="5080" b="6985"/>
            <wp:wrapSquare wrapText="bothSides"/>
            <wp:docPr id="9" name="Obraz 9" descr="Zako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akonnic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6170" cy="2660015"/>
                    </a:xfrm>
                    <a:prstGeom prst="rect">
                      <a:avLst/>
                    </a:prstGeom>
                    <a:ln>
                      <a:noFill/>
                    </a:ln>
                    <a:effectLst>
                      <a:softEdge rad="112500"/>
                    </a:effectLst>
                  </pic:spPr>
                </pic:pic>
              </a:graphicData>
            </a:graphic>
          </wp:anchor>
        </w:drawing>
      </w:r>
      <w:bookmarkStart w:id="21" w:name="kosciolparafialny"/>
      <w:bookmarkEnd w:id="21"/>
      <w:r w:rsidRPr="000C0B44">
        <w:rPr>
          <w:rFonts w:ascii="Times New Roman" w:eastAsia="Times New Roman" w:hAnsi="Times New Roman" w:cs="Times New Roman"/>
          <w:b/>
          <w:bCs/>
          <w:color w:val="008000"/>
          <w:sz w:val="26"/>
          <w:szCs w:val="26"/>
          <w:lang w:eastAsia="pl-PL"/>
        </w:rPr>
        <w:t xml:space="preserve">Kościół parafialny pw. </w:t>
      </w:r>
      <w:proofErr w:type="spellStart"/>
      <w:r w:rsidRPr="000C0B44">
        <w:rPr>
          <w:rFonts w:ascii="Times New Roman" w:eastAsia="Times New Roman" w:hAnsi="Times New Roman" w:cs="Times New Roman"/>
          <w:b/>
          <w:bCs/>
          <w:color w:val="008000"/>
          <w:sz w:val="26"/>
          <w:szCs w:val="26"/>
          <w:lang w:eastAsia="pl-PL"/>
        </w:rPr>
        <w:t>Św</w:t>
      </w:r>
      <w:proofErr w:type="spellEnd"/>
      <w:r w:rsidRPr="000C0B44">
        <w:rPr>
          <w:rFonts w:ascii="Times New Roman" w:eastAsia="Times New Roman" w:hAnsi="Times New Roman" w:cs="Times New Roman"/>
          <w:b/>
          <w:bCs/>
          <w:color w:val="008000"/>
          <w:sz w:val="26"/>
          <w:szCs w:val="26"/>
          <w:lang w:eastAsia="pl-PL"/>
        </w:rPr>
        <w:t xml:space="preserve"> Ducha ul. Długa</w:t>
      </w:r>
      <w:r w:rsidRPr="000C0B44">
        <w:rPr>
          <w:rFonts w:ascii="Arial" w:eastAsia="Times New Roman" w:hAnsi="Arial" w:cs="Arial"/>
          <w:color w:val="000000"/>
          <w:sz w:val="23"/>
          <w:szCs w:val="23"/>
          <w:lang w:eastAsia="pl-PL"/>
        </w:rPr>
        <w:t xml:space="preserve"> - Najpierw kościół szpitalny z XIV, gotyckie mury. Parafia erygowana w 1404 przez abpa Kurowskiego. Wystrój </w:t>
      </w:r>
      <w:proofErr w:type="spellStart"/>
      <w:r w:rsidRPr="000C0B44">
        <w:rPr>
          <w:rFonts w:ascii="Arial" w:eastAsia="Times New Roman" w:hAnsi="Arial" w:cs="Arial"/>
          <w:color w:val="000000"/>
          <w:sz w:val="23"/>
          <w:szCs w:val="23"/>
          <w:lang w:eastAsia="pl-PL"/>
        </w:rPr>
        <w:t>światyni</w:t>
      </w:r>
      <w:proofErr w:type="spellEnd"/>
      <w:r w:rsidRPr="000C0B44">
        <w:rPr>
          <w:rFonts w:ascii="Arial" w:eastAsia="Times New Roman" w:hAnsi="Arial" w:cs="Arial"/>
          <w:color w:val="000000"/>
          <w:sz w:val="23"/>
          <w:szCs w:val="23"/>
          <w:lang w:eastAsia="pl-PL"/>
        </w:rPr>
        <w:t xml:space="preserve"> z XVII, XVIII i XIX w. Wielokrotnie niszczony podczas wojen i przez pożary. Staraniem Łowiczan odbudowywany. W kaplicy MB Różańcowej zabytkowa gotycka rzeźba M.B. z XV wieku przeniesiona ze zlikwidowanego kościoła Św. Trójcy w Łowiczu. W tej parafii urodziła się i tu chrzczono Bolesławę </w:t>
      </w:r>
      <w:proofErr w:type="spellStart"/>
      <w:r w:rsidRPr="000C0B44">
        <w:rPr>
          <w:rFonts w:ascii="Arial" w:eastAsia="Times New Roman" w:hAnsi="Arial" w:cs="Arial"/>
          <w:color w:val="000000"/>
          <w:sz w:val="23"/>
          <w:szCs w:val="23"/>
          <w:lang w:eastAsia="pl-PL"/>
        </w:rPr>
        <w:t>Maryannę</w:t>
      </w:r>
      <w:proofErr w:type="spellEnd"/>
      <w:r w:rsidRPr="000C0B44">
        <w:rPr>
          <w:rFonts w:ascii="Arial" w:eastAsia="Times New Roman" w:hAnsi="Arial" w:cs="Arial"/>
          <w:color w:val="000000"/>
          <w:sz w:val="23"/>
          <w:szCs w:val="23"/>
          <w:lang w:eastAsia="pl-PL"/>
        </w:rPr>
        <w:t xml:space="preserve"> Lament, którą Kościół Rzymski uznał za błogosławioną. Kościół pod opieką konserwatora zabytków uznany jako zabytek i jako przykład przemian budownictwa od gotyku do eklektyzmu. Można zwiedzać po uzgodnieniu z proboszczem lub podczas otwarcia kościoła.</w:t>
      </w:r>
      <w:r w:rsidRPr="000C0B44">
        <w:rPr>
          <w:rFonts w:ascii="Arial" w:eastAsia="Times New Roman" w:hAnsi="Arial" w:cs="Arial"/>
          <w:color w:val="000000"/>
          <w:sz w:val="23"/>
          <w:szCs w:val="23"/>
          <w:lang w:eastAsia="pl-PL"/>
        </w:rPr>
        <w:br/>
      </w:r>
      <w:bookmarkStart w:id="22" w:name="klasztor"/>
      <w:bookmarkEnd w:id="22"/>
      <w:r w:rsidRPr="000C0B44">
        <w:rPr>
          <w:rFonts w:ascii="Times New Roman" w:eastAsia="Times New Roman" w:hAnsi="Times New Roman" w:cs="Times New Roman"/>
          <w:b/>
          <w:bCs/>
          <w:color w:val="008000"/>
          <w:sz w:val="26"/>
          <w:szCs w:val="26"/>
          <w:lang w:eastAsia="pl-PL"/>
        </w:rPr>
        <w:t>Dawny klasztor Bernardynów</w:t>
      </w:r>
      <w:r w:rsidRPr="000C0B44">
        <w:rPr>
          <w:rFonts w:ascii="Arial" w:eastAsia="Times New Roman" w:hAnsi="Arial" w:cs="Arial"/>
          <w:color w:val="000000"/>
          <w:sz w:val="23"/>
          <w:szCs w:val="23"/>
          <w:lang w:eastAsia="pl-PL"/>
        </w:rPr>
        <w:t> - ul Stanisławskiego -</w:t>
      </w:r>
      <w:r w:rsidR="00FC49A5">
        <w:rPr>
          <w:rFonts w:ascii="Arial" w:eastAsia="Times New Roman" w:hAnsi="Arial" w:cs="Arial"/>
          <w:color w:val="000000"/>
          <w:sz w:val="23"/>
          <w:szCs w:val="23"/>
          <w:lang w:eastAsia="pl-PL"/>
        </w:rPr>
        <w:t xml:space="preserve"> </w:t>
      </w:r>
      <w:r w:rsidRPr="000C0B44">
        <w:rPr>
          <w:rFonts w:ascii="Arial" w:eastAsia="Times New Roman" w:hAnsi="Arial" w:cs="Arial"/>
          <w:color w:val="000000"/>
          <w:sz w:val="23"/>
          <w:szCs w:val="23"/>
          <w:lang w:eastAsia="pl-PL"/>
        </w:rPr>
        <w:t xml:space="preserve">Zakonników sprowadził do Łowicza abp Gruszczyński ok. 1468. Kronikarz bernardyński Jan podaje, że za czasów przełożonego Pankracego w XVI w </w:t>
      </w:r>
      <w:proofErr w:type="spellStart"/>
      <w:r w:rsidRPr="000C0B44">
        <w:rPr>
          <w:rFonts w:ascii="Arial" w:eastAsia="Times New Roman" w:hAnsi="Arial" w:cs="Arial"/>
          <w:color w:val="000000"/>
          <w:sz w:val="23"/>
          <w:szCs w:val="23"/>
          <w:lang w:eastAsia="pl-PL"/>
        </w:rPr>
        <w:t>wybud</w:t>
      </w:r>
      <w:proofErr w:type="spellEnd"/>
      <w:r w:rsidRPr="000C0B44">
        <w:rPr>
          <w:rFonts w:ascii="Arial" w:eastAsia="Times New Roman" w:hAnsi="Arial" w:cs="Arial"/>
          <w:color w:val="000000"/>
          <w:sz w:val="23"/>
          <w:szCs w:val="23"/>
          <w:lang w:eastAsia="pl-PL"/>
        </w:rPr>
        <w:t xml:space="preserve">. kościół i klasztor murowany. W klasztorze była cenna </w:t>
      </w:r>
      <w:proofErr w:type="spellStart"/>
      <w:r w:rsidRPr="000C0B44">
        <w:rPr>
          <w:rFonts w:ascii="Arial" w:eastAsia="Times New Roman" w:hAnsi="Arial" w:cs="Arial"/>
          <w:color w:val="000000"/>
          <w:sz w:val="23"/>
          <w:szCs w:val="23"/>
          <w:lang w:eastAsia="pl-PL"/>
        </w:rPr>
        <w:t>bibliteka</w:t>
      </w:r>
      <w:proofErr w:type="spellEnd"/>
      <w:r w:rsidRPr="000C0B44">
        <w:rPr>
          <w:rFonts w:ascii="Arial" w:eastAsia="Times New Roman" w:hAnsi="Arial" w:cs="Arial"/>
          <w:color w:val="000000"/>
          <w:sz w:val="23"/>
          <w:szCs w:val="23"/>
          <w:lang w:eastAsia="pl-PL"/>
        </w:rPr>
        <w:t xml:space="preserve"> zniszczona przez Prusaków. Po wypędzeniu przez Prusaków zakonników, kościół i klasztor zniszczono rozbijając </w:t>
      </w:r>
      <w:proofErr w:type="spellStart"/>
      <w:r w:rsidRPr="000C0B44">
        <w:rPr>
          <w:rFonts w:ascii="Arial" w:eastAsia="Times New Roman" w:hAnsi="Arial" w:cs="Arial"/>
          <w:color w:val="000000"/>
          <w:sz w:val="23"/>
          <w:szCs w:val="23"/>
          <w:lang w:eastAsia="pl-PL"/>
        </w:rPr>
        <w:t>rensansowe</w:t>
      </w:r>
      <w:proofErr w:type="spellEnd"/>
      <w:r w:rsidRPr="000C0B44">
        <w:rPr>
          <w:rFonts w:ascii="Arial" w:eastAsia="Times New Roman" w:hAnsi="Arial" w:cs="Arial"/>
          <w:color w:val="000000"/>
          <w:sz w:val="23"/>
          <w:szCs w:val="23"/>
          <w:lang w:eastAsia="pl-PL"/>
        </w:rPr>
        <w:t xml:space="preserve"> i barokowe pomniki. Obiekt zamieniono na koszary wojskowe. W koszarach w połowie XIX w znajdowała się parafia cerkiewna przeniesiona później do kaplicy pw. Św. Karola. Od 1920 roku wojsko polskie przeprowadziło remont. Tu znajdowały się koszary im. gen Szeptyckiego. Na koszary zajęto także budynki zbudowane w latach 1818-1823. W okresie wojny z bolszewikami znajdował </w:t>
      </w:r>
      <w:proofErr w:type="spellStart"/>
      <w:r w:rsidRPr="000C0B44">
        <w:rPr>
          <w:rFonts w:ascii="Arial" w:eastAsia="Times New Roman" w:hAnsi="Arial" w:cs="Arial"/>
          <w:color w:val="000000"/>
          <w:sz w:val="23"/>
          <w:szCs w:val="23"/>
          <w:lang w:eastAsia="pl-PL"/>
        </w:rPr>
        <w:t>sie</w:t>
      </w:r>
      <w:proofErr w:type="spellEnd"/>
      <w:r w:rsidRPr="000C0B44">
        <w:rPr>
          <w:rFonts w:ascii="Arial" w:eastAsia="Times New Roman" w:hAnsi="Arial" w:cs="Arial"/>
          <w:color w:val="000000"/>
          <w:sz w:val="23"/>
          <w:szCs w:val="23"/>
          <w:lang w:eastAsia="pl-PL"/>
        </w:rPr>
        <w:t xml:space="preserve"> tam szpital. Po II WŚ obiekt przekazano Liceum Pedagogicznemu. Dziś w zabytkowych salach znajduje </w:t>
      </w:r>
      <w:proofErr w:type="spellStart"/>
      <w:r w:rsidRPr="000C0B44">
        <w:rPr>
          <w:rFonts w:ascii="Arial" w:eastAsia="Times New Roman" w:hAnsi="Arial" w:cs="Arial"/>
          <w:color w:val="000000"/>
          <w:sz w:val="23"/>
          <w:szCs w:val="23"/>
          <w:lang w:eastAsia="pl-PL"/>
        </w:rPr>
        <w:t>sie</w:t>
      </w:r>
      <w:proofErr w:type="spellEnd"/>
      <w:r w:rsidRPr="000C0B44">
        <w:rPr>
          <w:rFonts w:ascii="Arial" w:eastAsia="Times New Roman" w:hAnsi="Arial" w:cs="Arial"/>
          <w:color w:val="000000"/>
          <w:sz w:val="23"/>
          <w:szCs w:val="23"/>
          <w:lang w:eastAsia="pl-PL"/>
        </w:rPr>
        <w:t xml:space="preserve"> kolegium nauczycielskie. Można zwiedzać po uzgodnieniu w rektoracie.</w:t>
      </w:r>
    </w:p>
    <w:p w:rsidR="00FC49A5" w:rsidRDefault="000C0B44" w:rsidP="002A43AB">
      <w:pPr>
        <w:shd w:val="clear" w:color="auto" w:fill="FFFFFF"/>
        <w:spacing w:after="0" w:line="360" w:lineRule="atLeast"/>
        <w:jc w:val="both"/>
        <w:rPr>
          <w:rFonts w:ascii="Arial" w:eastAsia="Times New Roman" w:hAnsi="Arial" w:cs="Arial"/>
          <w:color w:val="000000"/>
          <w:sz w:val="23"/>
          <w:szCs w:val="23"/>
          <w:lang w:eastAsia="pl-PL"/>
        </w:rPr>
      </w:pPr>
      <w:bookmarkStart w:id="23" w:name="nowyrynek"/>
      <w:bookmarkEnd w:id="23"/>
      <w:r w:rsidRPr="000C0B44">
        <w:rPr>
          <w:rFonts w:ascii="Times New Roman" w:eastAsia="Times New Roman" w:hAnsi="Times New Roman" w:cs="Times New Roman"/>
          <w:b/>
          <w:bCs/>
          <w:color w:val="008000"/>
          <w:sz w:val="26"/>
          <w:szCs w:val="26"/>
          <w:lang w:eastAsia="pl-PL"/>
        </w:rPr>
        <w:t xml:space="preserve">Nowy Rynek - </w:t>
      </w:r>
      <w:proofErr w:type="spellStart"/>
      <w:r w:rsidRPr="000C0B44">
        <w:rPr>
          <w:rFonts w:ascii="Times New Roman" w:eastAsia="Times New Roman" w:hAnsi="Times New Roman" w:cs="Times New Roman"/>
          <w:b/>
          <w:bCs/>
          <w:color w:val="008000"/>
          <w:sz w:val="26"/>
          <w:szCs w:val="26"/>
          <w:lang w:eastAsia="pl-PL"/>
        </w:rPr>
        <w:t>trójkatny</w:t>
      </w:r>
      <w:proofErr w:type="spellEnd"/>
      <w:r w:rsidRPr="000C0B44">
        <w:rPr>
          <w:rFonts w:ascii="Arial" w:eastAsia="Times New Roman" w:hAnsi="Arial" w:cs="Arial"/>
          <w:color w:val="000000"/>
          <w:sz w:val="23"/>
          <w:szCs w:val="23"/>
          <w:lang w:eastAsia="pl-PL"/>
        </w:rPr>
        <w:t> -</w:t>
      </w:r>
      <w:r w:rsidR="00FC49A5">
        <w:rPr>
          <w:rFonts w:ascii="Arial" w:eastAsia="Times New Roman" w:hAnsi="Arial" w:cs="Arial"/>
          <w:color w:val="000000"/>
          <w:sz w:val="23"/>
          <w:szCs w:val="23"/>
          <w:lang w:eastAsia="pl-PL"/>
        </w:rPr>
        <w:t xml:space="preserve"> </w:t>
      </w:r>
      <w:r w:rsidRPr="000C0B44">
        <w:rPr>
          <w:rFonts w:ascii="Arial" w:eastAsia="Times New Roman" w:hAnsi="Arial" w:cs="Arial"/>
          <w:color w:val="000000"/>
          <w:sz w:val="23"/>
          <w:szCs w:val="23"/>
          <w:lang w:eastAsia="pl-PL"/>
        </w:rPr>
        <w:t>Trójkątny rynek erygowany w 1405 r. Pierwszy ratusz na rynku powstał z woli abpa Kota. W XVI wieku stał murowany ratusz renesansowy z wysoką pięciokondygnacyjną wieżą. W XVII wieku wieża się zawaliła, ratusz rozebrano w latach dwudziestych XIX wieku. Na rynku kamieniczki z XVI i XVIII wieku gdzie zachowały się oryginalne XVI-XVIII -wieczne fasady domów. Na rynku znajduje się płyta z opisem fragment bruku założonego po 1525 r. Podczas istnienia ratusza, obok niego znajdowały się wyznaczone miejsca do handlu. Miejscem Pamięci jest kamień przypominający stracenie powstańców w 1863 r. Rynek z fontanną i zabudową stanowi ciekawe miejsce organizowania imprez miejskich, spotkań turystów i Łowiczan. </w:t>
      </w:r>
      <w:r w:rsidRPr="000C0B44">
        <w:rPr>
          <w:rFonts w:ascii="Arial" w:eastAsia="Times New Roman" w:hAnsi="Arial" w:cs="Arial"/>
          <w:color w:val="000000"/>
          <w:sz w:val="23"/>
          <w:szCs w:val="23"/>
          <w:lang w:eastAsia="pl-PL"/>
        </w:rPr>
        <w:br/>
      </w:r>
      <w:bookmarkStart w:id="24" w:name="ruiny"/>
      <w:bookmarkEnd w:id="24"/>
      <w:r w:rsidRPr="000C0B44">
        <w:rPr>
          <w:rFonts w:ascii="Times New Roman" w:eastAsia="Times New Roman" w:hAnsi="Times New Roman" w:cs="Times New Roman"/>
          <w:b/>
          <w:bCs/>
          <w:color w:val="008000"/>
          <w:sz w:val="26"/>
          <w:szCs w:val="26"/>
          <w:lang w:eastAsia="pl-PL"/>
        </w:rPr>
        <w:t>Ruiny zamku prymasów</w:t>
      </w:r>
      <w:r w:rsidRPr="000C0B44">
        <w:rPr>
          <w:rFonts w:ascii="Arial" w:eastAsia="Times New Roman" w:hAnsi="Arial" w:cs="Arial"/>
          <w:color w:val="000000"/>
          <w:sz w:val="23"/>
          <w:szCs w:val="23"/>
          <w:lang w:eastAsia="pl-PL"/>
        </w:rPr>
        <w:t> -</w:t>
      </w:r>
      <w:r w:rsidR="00FC49A5">
        <w:rPr>
          <w:rFonts w:ascii="Arial" w:eastAsia="Times New Roman" w:hAnsi="Arial" w:cs="Arial"/>
          <w:color w:val="000000"/>
          <w:sz w:val="23"/>
          <w:szCs w:val="23"/>
          <w:lang w:eastAsia="pl-PL"/>
        </w:rPr>
        <w:t xml:space="preserve"> </w:t>
      </w:r>
      <w:proofErr w:type="spellStart"/>
      <w:r w:rsidRPr="000C0B44">
        <w:rPr>
          <w:rFonts w:ascii="Arial" w:eastAsia="Times New Roman" w:hAnsi="Arial" w:cs="Arial"/>
          <w:color w:val="000000"/>
          <w:sz w:val="23"/>
          <w:szCs w:val="23"/>
          <w:lang w:eastAsia="pl-PL"/>
        </w:rPr>
        <w:t>Murowanny</w:t>
      </w:r>
      <w:proofErr w:type="spellEnd"/>
      <w:r w:rsidRPr="000C0B44">
        <w:rPr>
          <w:rFonts w:ascii="Arial" w:eastAsia="Times New Roman" w:hAnsi="Arial" w:cs="Arial"/>
          <w:color w:val="000000"/>
          <w:sz w:val="23"/>
          <w:szCs w:val="23"/>
          <w:lang w:eastAsia="pl-PL"/>
        </w:rPr>
        <w:t xml:space="preserve"> zamek nad Bzurą pobudował abp Jarosław </w:t>
      </w:r>
      <w:r w:rsidRPr="000C0B44">
        <w:rPr>
          <w:rFonts w:ascii="Arial" w:eastAsia="Times New Roman" w:hAnsi="Arial" w:cs="Arial"/>
          <w:color w:val="000000"/>
          <w:sz w:val="23"/>
          <w:szCs w:val="23"/>
          <w:lang w:eastAsia="pl-PL"/>
        </w:rPr>
        <w:lastRenderedPageBreak/>
        <w:t xml:space="preserve">Bogoria Skotnicki. Z opisu wizytacji z połowy XVI wynika iż, zamek </w:t>
      </w:r>
      <w:proofErr w:type="spellStart"/>
      <w:r w:rsidRPr="000C0B44">
        <w:rPr>
          <w:rFonts w:ascii="Arial" w:eastAsia="Times New Roman" w:hAnsi="Arial" w:cs="Arial"/>
          <w:color w:val="000000"/>
          <w:sz w:val="23"/>
          <w:szCs w:val="23"/>
          <w:lang w:eastAsia="pl-PL"/>
        </w:rPr>
        <w:t>skladał</w:t>
      </w:r>
      <w:proofErr w:type="spellEnd"/>
      <w:r w:rsidRPr="000C0B44">
        <w:rPr>
          <w:rFonts w:ascii="Arial" w:eastAsia="Times New Roman" w:hAnsi="Arial" w:cs="Arial"/>
          <w:color w:val="000000"/>
          <w:sz w:val="23"/>
          <w:szCs w:val="23"/>
          <w:lang w:eastAsia="pl-PL"/>
        </w:rPr>
        <w:t xml:space="preserve"> się z zamku wysokiego i dolnego, otoczony był fosą i bastionami. Do dziś zachowały się ruiny fragmentu zamku wysokiego. W XVIII wieku abp Poniatowski założył manufakturę, która zatrudniała 4000 osób mieszkańców okolicznych wsi. Zakład upadł po zajęciu miasta przez Prusaków. Zamek systematycznie od XVIII roku dewastowano do lat trzydziestych XX w. Dziś w prywatnych rękach darowany przez władze miasta, obecnie niedostępny dla ogółu mieszkańców Łowicza.</w:t>
      </w:r>
    </w:p>
    <w:p w:rsidR="00FC49A5" w:rsidRDefault="00FC49A5" w:rsidP="002A43AB">
      <w:pPr>
        <w:shd w:val="clear" w:color="auto" w:fill="FFFFFF"/>
        <w:spacing w:after="0" w:line="360" w:lineRule="atLeast"/>
        <w:jc w:val="both"/>
        <w:rPr>
          <w:rFonts w:ascii="Arial" w:eastAsia="Times New Roman" w:hAnsi="Arial" w:cs="Arial"/>
          <w:color w:val="000000"/>
          <w:sz w:val="23"/>
          <w:szCs w:val="23"/>
          <w:lang w:eastAsia="pl-PL"/>
        </w:rPr>
      </w:pPr>
      <w:bookmarkStart w:id="25" w:name="klasztord"/>
      <w:bookmarkEnd w:id="25"/>
      <w:r w:rsidRPr="000C0B44">
        <w:rPr>
          <w:rFonts w:ascii="Arial" w:eastAsia="Times New Roman" w:hAnsi="Arial" w:cs="Arial"/>
          <w:noProof/>
          <w:color w:val="000000"/>
          <w:sz w:val="23"/>
          <w:szCs w:val="23"/>
          <w:lang w:eastAsia="pl-PL"/>
        </w:rPr>
        <w:drawing>
          <wp:anchor distT="0" distB="0" distL="114300" distR="114300" simplePos="0" relativeHeight="251668480" behindDoc="0" locked="0" layoutInCell="1" allowOverlap="1" wp14:anchorId="2F0BB020" wp14:editId="6E707611">
            <wp:simplePos x="0" y="0"/>
            <wp:positionH relativeFrom="margin">
              <wp:align>right</wp:align>
            </wp:positionH>
            <wp:positionV relativeFrom="margin">
              <wp:posOffset>1705379</wp:posOffset>
            </wp:positionV>
            <wp:extent cx="3493770" cy="2237105"/>
            <wp:effectExtent l="0" t="0" r="0" b="0"/>
            <wp:wrapSquare wrapText="bothSides"/>
            <wp:docPr id="8" name="Obraz 8" descr="Klasz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laszt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3770" cy="2237105"/>
                    </a:xfrm>
                    <a:prstGeom prst="rect">
                      <a:avLst/>
                    </a:prstGeom>
                    <a:ln>
                      <a:noFill/>
                    </a:ln>
                    <a:effectLst>
                      <a:softEdge rad="112500"/>
                    </a:effectLst>
                  </pic:spPr>
                </pic:pic>
              </a:graphicData>
            </a:graphic>
          </wp:anchor>
        </w:drawing>
      </w:r>
      <w:r w:rsidR="000C0B44" w:rsidRPr="000C0B44">
        <w:rPr>
          <w:rFonts w:ascii="Times New Roman" w:eastAsia="Times New Roman" w:hAnsi="Times New Roman" w:cs="Times New Roman"/>
          <w:b/>
          <w:bCs/>
          <w:color w:val="008000"/>
          <w:sz w:val="26"/>
          <w:szCs w:val="26"/>
          <w:lang w:eastAsia="pl-PL"/>
        </w:rPr>
        <w:t xml:space="preserve">Klasztor Dominikanów - </w:t>
      </w:r>
      <w:proofErr w:type="spellStart"/>
      <w:r w:rsidR="000C0B44" w:rsidRPr="000C0B44">
        <w:rPr>
          <w:rFonts w:ascii="Times New Roman" w:eastAsia="Times New Roman" w:hAnsi="Times New Roman" w:cs="Times New Roman"/>
          <w:b/>
          <w:bCs/>
          <w:color w:val="008000"/>
          <w:sz w:val="26"/>
          <w:szCs w:val="26"/>
          <w:lang w:eastAsia="pl-PL"/>
        </w:rPr>
        <w:t>Podrzeczna</w:t>
      </w:r>
      <w:proofErr w:type="spellEnd"/>
      <w:r w:rsidR="000C0B44" w:rsidRPr="000C0B44">
        <w:rPr>
          <w:rFonts w:ascii="Arial" w:eastAsia="Times New Roman" w:hAnsi="Arial" w:cs="Arial"/>
          <w:color w:val="000000"/>
          <w:sz w:val="23"/>
          <w:szCs w:val="23"/>
          <w:lang w:eastAsia="pl-PL"/>
        </w:rPr>
        <w:t> -</w:t>
      </w:r>
      <w:r>
        <w:rPr>
          <w:rFonts w:ascii="Arial" w:eastAsia="Times New Roman" w:hAnsi="Arial" w:cs="Arial"/>
          <w:color w:val="000000"/>
          <w:sz w:val="23"/>
          <w:szCs w:val="23"/>
          <w:lang w:eastAsia="pl-PL"/>
        </w:rPr>
        <w:t xml:space="preserve"> </w:t>
      </w:r>
      <w:r w:rsidR="000C0B44" w:rsidRPr="000C0B44">
        <w:rPr>
          <w:rFonts w:ascii="Arial" w:eastAsia="Times New Roman" w:hAnsi="Arial" w:cs="Arial"/>
          <w:color w:val="000000"/>
          <w:sz w:val="23"/>
          <w:szCs w:val="23"/>
          <w:lang w:eastAsia="pl-PL"/>
        </w:rPr>
        <w:t xml:space="preserve">Dominikanów do Łowicza sprowadził abp Kurowski. W połowie XV w Jan z Opatowic pobudował gotycki klasztor i kościół. W dniu 3 stycznia 1719 r. zawaliła </w:t>
      </w:r>
      <w:proofErr w:type="spellStart"/>
      <w:r w:rsidR="000C0B44" w:rsidRPr="000C0B44">
        <w:rPr>
          <w:rFonts w:ascii="Arial" w:eastAsia="Times New Roman" w:hAnsi="Arial" w:cs="Arial"/>
          <w:color w:val="000000"/>
          <w:sz w:val="23"/>
          <w:szCs w:val="23"/>
          <w:lang w:eastAsia="pl-PL"/>
        </w:rPr>
        <w:t>sie</w:t>
      </w:r>
      <w:proofErr w:type="spellEnd"/>
      <w:r w:rsidR="000C0B44" w:rsidRPr="000C0B44">
        <w:rPr>
          <w:rFonts w:ascii="Arial" w:eastAsia="Times New Roman" w:hAnsi="Arial" w:cs="Arial"/>
          <w:color w:val="000000"/>
          <w:sz w:val="23"/>
          <w:szCs w:val="23"/>
          <w:lang w:eastAsia="pl-PL"/>
        </w:rPr>
        <w:t xml:space="preserve"> wieża kościoła </w:t>
      </w:r>
      <w:proofErr w:type="spellStart"/>
      <w:r w:rsidR="000C0B44" w:rsidRPr="000C0B44">
        <w:rPr>
          <w:rFonts w:ascii="Arial" w:eastAsia="Times New Roman" w:hAnsi="Arial" w:cs="Arial"/>
          <w:color w:val="000000"/>
          <w:sz w:val="23"/>
          <w:szCs w:val="23"/>
          <w:lang w:eastAsia="pl-PL"/>
        </w:rPr>
        <w:t>Sw</w:t>
      </w:r>
      <w:proofErr w:type="spellEnd"/>
      <w:r w:rsidR="000C0B44" w:rsidRPr="000C0B44">
        <w:rPr>
          <w:rFonts w:ascii="Arial" w:eastAsia="Times New Roman" w:hAnsi="Arial" w:cs="Arial"/>
          <w:color w:val="000000"/>
          <w:sz w:val="23"/>
          <w:szCs w:val="23"/>
          <w:lang w:eastAsia="pl-PL"/>
        </w:rPr>
        <w:t>. Trójcy i "zabiła 2 mieszczan znakomitych i kilku innych". Do roku 1818 Prusacy ograbili, zniszczyli klasztor i kościół zamieniając na koszary. Rosjanie zamienili kościół na pułkową cerkiew. Zdewastowany obiekt władze kościelne nie przyjęły po roku 1918. Od 1918 r. po remoncie jaki dokonało wojsko, stacjonował łowicki 10 pp. Od 1946 roku obiekt jest w posiadaniu szkół zawodowych.</w:t>
      </w:r>
    </w:p>
    <w:p w:rsidR="00FC49A5" w:rsidRDefault="000C0B44" w:rsidP="002A43AB">
      <w:pPr>
        <w:shd w:val="clear" w:color="auto" w:fill="FFFFFF"/>
        <w:spacing w:after="0" w:line="360" w:lineRule="atLeast"/>
        <w:jc w:val="both"/>
        <w:rPr>
          <w:rFonts w:ascii="Arial" w:eastAsia="Times New Roman" w:hAnsi="Arial" w:cs="Arial"/>
          <w:color w:val="000000"/>
          <w:sz w:val="23"/>
          <w:szCs w:val="23"/>
          <w:lang w:eastAsia="pl-PL"/>
        </w:rPr>
      </w:pPr>
      <w:bookmarkStart w:id="26" w:name="zbior"/>
      <w:bookmarkEnd w:id="26"/>
      <w:r w:rsidRPr="000C0B44">
        <w:rPr>
          <w:rFonts w:ascii="Times New Roman" w:eastAsia="Times New Roman" w:hAnsi="Times New Roman" w:cs="Times New Roman"/>
          <w:b/>
          <w:bCs/>
          <w:color w:val="008000"/>
          <w:sz w:val="26"/>
          <w:szCs w:val="26"/>
          <w:lang w:eastAsia="pl-PL"/>
        </w:rPr>
        <w:t>Zbiór ewangelicki</w:t>
      </w:r>
      <w:r w:rsidRPr="000C0B44">
        <w:rPr>
          <w:rFonts w:ascii="Arial" w:eastAsia="Times New Roman" w:hAnsi="Arial" w:cs="Arial"/>
          <w:color w:val="000000"/>
          <w:sz w:val="23"/>
          <w:szCs w:val="23"/>
          <w:lang w:eastAsia="pl-PL"/>
        </w:rPr>
        <w:t> -</w:t>
      </w:r>
      <w:r w:rsidR="00FC49A5">
        <w:rPr>
          <w:rFonts w:ascii="Arial" w:eastAsia="Times New Roman" w:hAnsi="Arial" w:cs="Arial"/>
          <w:color w:val="000000"/>
          <w:sz w:val="23"/>
          <w:szCs w:val="23"/>
          <w:lang w:eastAsia="pl-PL"/>
        </w:rPr>
        <w:t xml:space="preserve"> </w:t>
      </w:r>
      <w:r w:rsidRPr="000C0B44">
        <w:rPr>
          <w:rFonts w:ascii="Arial" w:eastAsia="Times New Roman" w:hAnsi="Arial" w:cs="Arial"/>
          <w:color w:val="000000"/>
          <w:sz w:val="23"/>
          <w:szCs w:val="23"/>
          <w:lang w:eastAsia="pl-PL"/>
        </w:rPr>
        <w:t xml:space="preserve">w XIX w. ze składek komitetu budowy pod kierunkiem pułk. </w:t>
      </w:r>
      <w:proofErr w:type="spellStart"/>
      <w:r w:rsidRPr="000C0B44">
        <w:rPr>
          <w:rFonts w:ascii="Arial" w:eastAsia="Times New Roman" w:hAnsi="Arial" w:cs="Arial"/>
          <w:color w:val="000000"/>
          <w:sz w:val="23"/>
          <w:szCs w:val="23"/>
          <w:lang w:eastAsia="pl-PL"/>
        </w:rPr>
        <w:t>Grotenheima</w:t>
      </w:r>
      <w:proofErr w:type="spellEnd"/>
      <w:r w:rsidRPr="000C0B44">
        <w:rPr>
          <w:rFonts w:ascii="Arial" w:eastAsia="Times New Roman" w:hAnsi="Arial" w:cs="Arial"/>
          <w:color w:val="000000"/>
          <w:sz w:val="23"/>
          <w:szCs w:val="23"/>
          <w:lang w:eastAsia="pl-PL"/>
        </w:rPr>
        <w:t xml:space="preserve">. Car Rosji dał 20 </w:t>
      </w:r>
      <w:proofErr w:type="spellStart"/>
      <w:r w:rsidRPr="000C0B44">
        <w:rPr>
          <w:rFonts w:ascii="Arial" w:eastAsia="Times New Roman" w:hAnsi="Arial" w:cs="Arial"/>
          <w:color w:val="000000"/>
          <w:sz w:val="23"/>
          <w:szCs w:val="23"/>
          <w:lang w:eastAsia="pl-PL"/>
        </w:rPr>
        <w:t>tys</w:t>
      </w:r>
      <w:proofErr w:type="spellEnd"/>
      <w:r w:rsidRPr="000C0B44">
        <w:rPr>
          <w:rFonts w:ascii="Arial" w:eastAsia="Times New Roman" w:hAnsi="Arial" w:cs="Arial"/>
          <w:color w:val="000000"/>
          <w:sz w:val="23"/>
          <w:szCs w:val="23"/>
          <w:lang w:eastAsia="pl-PL"/>
        </w:rPr>
        <w:t xml:space="preserve"> zł. Plan budynku wykonał Łuczaj architekt powiatowy. Poprawki nanieśli Marconi i Kozłowski. 20 listopada 1839 r poświęcono zbór a Łowiczanin pastor Gustaw Ludwik </w:t>
      </w:r>
      <w:proofErr w:type="spellStart"/>
      <w:r w:rsidRPr="000C0B44">
        <w:rPr>
          <w:rFonts w:ascii="Arial" w:eastAsia="Times New Roman" w:hAnsi="Arial" w:cs="Arial"/>
          <w:color w:val="000000"/>
          <w:sz w:val="23"/>
          <w:szCs w:val="23"/>
          <w:lang w:eastAsia="pl-PL"/>
        </w:rPr>
        <w:t>Szwartz</w:t>
      </w:r>
      <w:proofErr w:type="spellEnd"/>
      <w:r w:rsidRPr="000C0B44">
        <w:rPr>
          <w:rFonts w:ascii="Arial" w:eastAsia="Times New Roman" w:hAnsi="Arial" w:cs="Arial"/>
          <w:color w:val="000000"/>
          <w:sz w:val="23"/>
          <w:szCs w:val="23"/>
          <w:lang w:eastAsia="pl-PL"/>
        </w:rPr>
        <w:t xml:space="preserve"> wygłosił mowę po polsku. Parafia istniała do 1992 r. Nadzór kościelny sprzedał zbór miastu, a tenże przekazał za </w:t>
      </w:r>
      <w:proofErr w:type="spellStart"/>
      <w:r w:rsidRPr="000C0B44">
        <w:rPr>
          <w:rFonts w:ascii="Arial" w:eastAsia="Times New Roman" w:hAnsi="Arial" w:cs="Arial"/>
          <w:color w:val="000000"/>
          <w:sz w:val="23"/>
          <w:szCs w:val="23"/>
          <w:lang w:eastAsia="pl-PL"/>
        </w:rPr>
        <w:t>symbolczna</w:t>
      </w:r>
      <w:proofErr w:type="spellEnd"/>
      <w:r w:rsidRPr="000C0B44">
        <w:rPr>
          <w:rFonts w:ascii="Arial" w:eastAsia="Times New Roman" w:hAnsi="Arial" w:cs="Arial"/>
          <w:color w:val="000000"/>
          <w:sz w:val="23"/>
          <w:szCs w:val="23"/>
          <w:lang w:eastAsia="pl-PL"/>
        </w:rPr>
        <w:t xml:space="preserve"> </w:t>
      </w:r>
      <w:proofErr w:type="spellStart"/>
      <w:r w:rsidRPr="000C0B44">
        <w:rPr>
          <w:rFonts w:ascii="Arial" w:eastAsia="Times New Roman" w:hAnsi="Arial" w:cs="Arial"/>
          <w:color w:val="000000"/>
          <w:sz w:val="23"/>
          <w:szCs w:val="23"/>
          <w:lang w:eastAsia="pl-PL"/>
        </w:rPr>
        <w:t>złotówke</w:t>
      </w:r>
      <w:proofErr w:type="spellEnd"/>
      <w:r w:rsidRPr="000C0B44">
        <w:rPr>
          <w:rFonts w:ascii="Arial" w:eastAsia="Times New Roman" w:hAnsi="Arial" w:cs="Arial"/>
          <w:color w:val="000000"/>
          <w:sz w:val="23"/>
          <w:szCs w:val="23"/>
          <w:lang w:eastAsia="pl-PL"/>
        </w:rPr>
        <w:t xml:space="preserve"> Andrzejowi Biernackiemu artyście-malarzowi, który urządził Galerię Browarna. Andrzej Biernacki aktywnie pracuje w Galerii tworząc wiele pouczających wystaw ku zadowoleniu Łowiczan i gości odwiedzających Galerię.</w:t>
      </w:r>
    </w:p>
    <w:p w:rsidR="00FC49A5" w:rsidRDefault="000C0B44" w:rsidP="002A43AB">
      <w:pPr>
        <w:shd w:val="clear" w:color="auto" w:fill="FFFFFF"/>
        <w:spacing w:after="0" w:line="360" w:lineRule="atLeast"/>
        <w:jc w:val="both"/>
        <w:rPr>
          <w:rFonts w:ascii="Arial" w:eastAsia="Times New Roman" w:hAnsi="Arial" w:cs="Arial"/>
          <w:color w:val="000000"/>
          <w:sz w:val="23"/>
          <w:szCs w:val="23"/>
          <w:lang w:eastAsia="pl-PL"/>
        </w:rPr>
      </w:pPr>
      <w:bookmarkStart w:id="27" w:name="koscioloo"/>
      <w:bookmarkEnd w:id="27"/>
      <w:r w:rsidRPr="000C0B44">
        <w:rPr>
          <w:rFonts w:ascii="Times New Roman" w:eastAsia="Times New Roman" w:hAnsi="Times New Roman" w:cs="Times New Roman"/>
          <w:b/>
          <w:bCs/>
          <w:color w:val="008000"/>
          <w:sz w:val="26"/>
          <w:szCs w:val="26"/>
          <w:lang w:eastAsia="pl-PL"/>
        </w:rPr>
        <w:t>Kościół OO. Pijarów</w:t>
      </w:r>
      <w:r w:rsidRPr="000C0B44">
        <w:rPr>
          <w:rFonts w:ascii="Arial" w:eastAsia="Times New Roman" w:hAnsi="Arial" w:cs="Arial"/>
          <w:color w:val="000000"/>
          <w:sz w:val="23"/>
          <w:szCs w:val="23"/>
          <w:lang w:eastAsia="pl-PL"/>
        </w:rPr>
        <w:t> -</w:t>
      </w:r>
      <w:r w:rsidR="00FC49A5">
        <w:rPr>
          <w:rFonts w:ascii="Arial" w:eastAsia="Times New Roman" w:hAnsi="Arial" w:cs="Arial"/>
          <w:color w:val="000000"/>
          <w:sz w:val="23"/>
          <w:szCs w:val="23"/>
          <w:lang w:eastAsia="pl-PL"/>
        </w:rPr>
        <w:t xml:space="preserve"> </w:t>
      </w:r>
      <w:r w:rsidRPr="000C0B44">
        <w:rPr>
          <w:rFonts w:ascii="Arial" w:eastAsia="Times New Roman" w:hAnsi="Arial" w:cs="Arial"/>
          <w:color w:val="000000"/>
          <w:sz w:val="23"/>
          <w:szCs w:val="23"/>
          <w:lang w:eastAsia="pl-PL"/>
        </w:rPr>
        <w:t xml:space="preserve">Kościół fundowany po sprowadzeniu pijarów w 1668 r., przez rodzinę </w:t>
      </w:r>
      <w:proofErr w:type="spellStart"/>
      <w:r w:rsidRPr="000C0B44">
        <w:rPr>
          <w:rFonts w:ascii="Arial" w:eastAsia="Times New Roman" w:hAnsi="Arial" w:cs="Arial"/>
          <w:color w:val="000000"/>
          <w:sz w:val="23"/>
          <w:szCs w:val="23"/>
          <w:lang w:eastAsia="pl-PL"/>
        </w:rPr>
        <w:t>Szamowskich</w:t>
      </w:r>
      <w:proofErr w:type="spellEnd"/>
      <w:r w:rsidRPr="000C0B44">
        <w:rPr>
          <w:rFonts w:ascii="Arial" w:eastAsia="Times New Roman" w:hAnsi="Arial" w:cs="Arial"/>
          <w:color w:val="000000"/>
          <w:sz w:val="23"/>
          <w:szCs w:val="23"/>
          <w:lang w:eastAsia="pl-PL"/>
        </w:rPr>
        <w:t xml:space="preserve"> i łowickiego chłopa Zimnego z Bobrownik. Trójnawowy kościół z barokową fasadą, wewnątrz mieści się ołtarz główny z dekoracjami i 2 ołtarze wykonane i zdobione przez Jana Jerzego </w:t>
      </w:r>
      <w:proofErr w:type="spellStart"/>
      <w:r w:rsidRPr="000C0B44">
        <w:rPr>
          <w:rFonts w:ascii="Arial" w:eastAsia="Times New Roman" w:hAnsi="Arial" w:cs="Arial"/>
          <w:color w:val="000000"/>
          <w:sz w:val="23"/>
          <w:szCs w:val="23"/>
          <w:lang w:eastAsia="pl-PL"/>
        </w:rPr>
        <w:t>Plerscha</w:t>
      </w:r>
      <w:proofErr w:type="spellEnd"/>
      <w:r w:rsidRPr="000C0B44">
        <w:rPr>
          <w:rFonts w:ascii="Arial" w:eastAsia="Times New Roman" w:hAnsi="Arial" w:cs="Arial"/>
          <w:color w:val="000000"/>
          <w:sz w:val="23"/>
          <w:szCs w:val="23"/>
          <w:lang w:eastAsia="pl-PL"/>
        </w:rPr>
        <w:t xml:space="preserve"> (ur.1704 zm. 1 I 1774] oraz figury postaci – Dawida, Jakuba, Salomona , Mojżesza, Jakuba z aniołem. Podczas konfliktu o płace z Kapitułą Łowicką, Komisja rzeczoznawców w 1747r. wysoko oceniła wykonawstwo robót tych ołtarzy. Freski w kościele przypisane Palloniemu. Postać MB Łaskawej łamiącej strzały gniewu bożego, przeniesiona z kaplicy szkolnej pw. </w:t>
      </w:r>
      <w:proofErr w:type="spellStart"/>
      <w:r w:rsidRPr="000C0B44">
        <w:rPr>
          <w:rFonts w:ascii="Arial" w:eastAsia="Times New Roman" w:hAnsi="Arial" w:cs="Arial"/>
          <w:color w:val="000000"/>
          <w:sz w:val="23"/>
          <w:szCs w:val="23"/>
          <w:lang w:eastAsia="pl-PL"/>
        </w:rPr>
        <w:t>Sw</w:t>
      </w:r>
      <w:proofErr w:type="spellEnd"/>
      <w:r w:rsidRPr="000C0B44">
        <w:rPr>
          <w:rFonts w:ascii="Arial" w:eastAsia="Times New Roman" w:hAnsi="Arial" w:cs="Arial"/>
          <w:color w:val="000000"/>
          <w:sz w:val="23"/>
          <w:szCs w:val="23"/>
          <w:lang w:eastAsia="pl-PL"/>
        </w:rPr>
        <w:t xml:space="preserve">. Karola Boromeusza z budynku </w:t>
      </w:r>
      <w:r w:rsidRPr="000C0B44">
        <w:rPr>
          <w:rFonts w:ascii="Arial" w:eastAsia="Times New Roman" w:hAnsi="Arial" w:cs="Arial"/>
          <w:color w:val="000000"/>
          <w:sz w:val="23"/>
          <w:szCs w:val="23"/>
          <w:lang w:eastAsia="pl-PL"/>
        </w:rPr>
        <w:lastRenderedPageBreak/>
        <w:t xml:space="preserve">XX Misjonarzy. W ołtarzu „Solidarności” obraz MB </w:t>
      </w:r>
      <w:proofErr w:type="spellStart"/>
      <w:r w:rsidRPr="000C0B44">
        <w:rPr>
          <w:rFonts w:ascii="Arial" w:eastAsia="Times New Roman" w:hAnsi="Arial" w:cs="Arial"/>
          <w:color w:val="000000"/>
          <w:sz w:val="23"/>
          <w:szCs w:val="23"/>
          <w:lang w:eastAsia="pl-PL"/>
        </w:rPr>
        <w:t>Pelikańskiej</w:t>
      </w:r>
      <w:proofErr w:type="spellEnd"/>
      <w:r w:rsidRPr="000C0B44">
        <w:rPr>
          <w:rFonts w:ascii="Arial" w:eastAsia="Times New Roman" w:hAnsi="Arial" w:cs="Arial"/>
          <w:color w:val="000000"/>
          <w:sz w:val="23"/>
          <w:szCs w:val="23"/>
          <w:lang w:eastAsia="pl-PL"/>
        </w:rPr>
        <w:t xml:space="preserve"> [na piersiach z Pelikanem, herbem Łowicza] z 1700 r. Zwiedzać można podczas otwarcia kościoła. Obok kościoła szkoły pijarów – podstawowa, gimnazjum i liceum. Ulica Zduńska - najstarsza ulica łącząca Stary Rynek i Nowy Rynek.</w:t>
      </w:r>
    </w:p>
    <w:p w:rsidR="00FC49A5" w:rsidRDefault="00FC49A5" w:rsidP="002A43AB">
      <w:pPr>
        <w:shd w:val="clear" w:color="auto" w:fill="FFFFFF"/>
        <w:spacing w:after="0" w:line="360" w:lineRule="atLeast"/>
        <w:jc w:val="both"/>
        <w:rPr>
          <w:rFonts w:ascii="Arial" w:eastAsia="Times New Roman" w:hAnsi="Arial" w:cs="Arial"/>
          <w:color w:val="000000"/>
          <w:sz w:val="23"/>
          <w:szCs w:val="23"/>
          <w:lang w:eastAsia="pl-PL"/>
        </w:rPr>
      </w:pPr>
      <w:r w:rsidRPr="000C0B44">
        <w:rPr>
          <w:rFonts w:ascii="Arial" w:eastAsia="Times New Roman" w:hAnsi="Arial" w:cs="Arial"/>
          <w:noProof/>
          <w:color w:val="000000"/>
          <w:sz w:val="23"/>
          <w:szCs w:val="23"/>
          <w:lang w:eastAsia="pl-PL"/>
        </w:rPr>
        <w:drawing>
          <wp:anchor distT="0" distB="0" distL="114300" distR="114300" simplePos="0" relativeHeight="251669504" behindDoc="0" locked="0" layoutInCell="1" allowOverlap="1" wp14:anchorId="45583947" wp14:editId="649A43CA">
            <wp:simplePos x="0" y="0"/>
            <wp:positionH relativeFrom="margin">
              <wp:align>left</wp:align>
            </wp:positionH>
            <wp:positionV relativeFrom="margin">
              <wp:posOffset>2390140</wp:posOffset>
            </wp:positionV>
            <wp:extent cx="3522345" cy="1849120"/>
            <wp:effectExtent l="0" t="0" r="1905" b="0"/>
            <wp:wrapSquare wrapText="bothSides"/>
            <wp:docPr id="7" name="Obraz 7" descr="Dom Księży Emery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m Księży Emerytó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2345" cy="18491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C0B44" w:rsidRPr="000C0B44">
        <w:rPr>
          <w:rFonts w:ascii="Arial" w:eastAsia="Times New Roman" w:hAnsi="Arial" w:cs="Arial"/>
          <w:color w:val="000000"/>
          <w:sz w:val="23"/>
          <w:szCs w:val="23"/>
          <w:lang w:eastAsia="pl-PL"/>
        </w:rPr>
        <w:t> </w:t>
      </w:r>
      <w:bookmarkStart w:id="28" w:name="pomnik"/>
      <w:bookmarkEnd w:id="28"/>
      <w:r w:rsidR="000C0B44" w:rsidRPr="000C0B44">
        <w:rPr>
          <w:rFonts w:ascii="Times New Roman" w:eastAsia="Times New Roman" w:hAnsi="Times New Roman" w:cs="Times New Roman"/>
          <w:b/>
          <w:bCs/>
          <w:color w:val="008000"/>
          <w:sz w:val="26"/>
          <w:szCs w:val="26"/>
          <w:lang w:eastAsia="pl-PL"/>
        </w:rPr>
        <w:t xml:space="preserve">Pomnik </w:t>
      </w:r>
      <w:proofErr w:type="spellStart"/>
      <w:r w:rsidR="000C0B44" w:rsidRPr="000C0B44">
        <w:rPr>
          <w:rFonts w:ascii="Times New Roman" w:eastAsia="Times New Roman" w:hAnsi="Times New Roman" w:cs="Times New Roman"/>
          <w:b/>
          <w:bCs/>
          <w:color w:val="008000"/>
          <w:sz w:val="26"/>
          <w:szCs w:val="26"/>
          <w:lang w:eastAsia="pl-PL"/>
        </w:rPr>
        <w:t>poświecony</w:t>
      </w:r>
      <w:proofErr w:type="spellEnd"/>
      <w:r w:rsidR="000C0B44" w:rsidRPr="000C0B44">
        <w:rPr>
          <w:rFonts w:ascii="Times New Roman" w:eastAsia="Times New Roman" w:hAnsi="Times New Roman" w:cs="Times New Roman"/>
          <w:b/>
          <w:bCs/>
          <w:color w:val="008000"/>
          <w:sz w:val="26"/>
          <w:szCs w:val="26"/>
          <w:lang w:eastAsia="pl-PL"/>
        </w:rPr>
        <w:t xml:space="preserve"> </w:t>
      </w:r>
      <w:proofErr w:type="spellStart"/>
      <w:r w:rsidR="000C0B44" w:rsidRPr="000C0B44">
        <w:rPr>
          <w:rFonts w:ascii="Times New Roman" w:eastAsia="Times New Roman" w:hAnsi="Times New Roman" w:cs="Times New Roman"/>
          <w:b/>
          <w:bCs/>
          <w:color w:val="008000"/>
          <w:sz w:val="26"/>
          <w:szCs w:val="26"/>
          <w:lang w:eastAsia="pl-PL"/>
        </w:rPr>
        <w:t>martylologii</w:t>
      </w:r>
      <w:proofErr w:type="spellEnd"/>
      <w:r w:rsidR="000C0B44" w:rsidRPr="000C0B44">
        <w:rPr>
          <w:rFonts w:ascii="Times New Roman" w:eastAsia="Times New Roman" w:hAnsi="Times New Roman" w:cs="Times New Roman"/>
          <w:b/>
          <w:bCs/>
          <w:color w:val="008000"/>
          <w:sz w:val="26"/>
          <w:szCs w:val="26"/>
          <w:lang w:eastAsia="pl-PL"/>
        </w:rPr>
        <w:t xml:space="preserve"> Polaków, jeńców rosyjskich i Żydów</w:t>
      </w:r>
      <w:r w:rsidR="000C0B44" w:rsidRPr="000C0B44">
        <w:rPr>
          <w:rFonts w:ascii="Arial" w:eastAsia="Times New Roman" w:hAnsi="Arial" w:cs="Arial"/>
          <w:color w:val="000000"/>
          <w:sz w:val="23"/>
          <w:szCs w:val="23"/>
          <w:lang w:eastAsia="pl-PL"/>
        </w:rPr>
        <w:t> -</w:t>
      </w:r>
      <w:r>
        <w:rPr>
          <w:rFonts w:ascii="Arial" w:eastAsia="Times New Roman" w:hAnsi="Arial" w:cs="Arial"/>
          <w:color w:val="000000"/>
          <w:sz w:val="23"/>
          <w:szCs w:val="23"/>
          <w:lang w:eastAsia="pl-PL"/>
        </w:rPr>
        <w:t xml:space="preserve"> </w:t>
      </w:r>
      <w:r w:rsidR="000C0B44" w:rsidRPr="000C0B44">
        <w:rPr>
          <w:rFonts w:ascii="Arial" w:eastAsia="Times New Roman" w:hAnsi="Arial" w:cs="Arial"/>
          <w:color w:val="000000"/>
          <w:sz w:val="23"/>
          <w:szCs w:val="23"/>
          <w:lang w:eastAsia="pl-PL"/>
        </w:rPr>
        <w:t xml:space="preserve">By uczcić pamięć pomordowanych Polaków, jeńców rosyjskich, Żydów w obozach pracy na Kapitule, Małszycach, i rozstrzelanych na cmentarzu żydowskim władze Łowicza pobudowały pomnik na Błoniach Łowickich. Napisy w </w:t>
      </w:r>
      <w:proofErr w:type="spellStart"/>
      <w:r w:rsidR="000C0B44" w:rsidRPr="000C0B44">
        <w:rPr>
          <w:rFonts w:ascii="Arial" w:eastAsia="Times New Roman" w:hAnsi="Arial" w:cs="Arial"/>
          <w:color w:val="000000"/>
          <w:sz w:val="23"/>
          <w:szCs w:val="23"/>
          <w:lang w:eastAsia="pl-PL"/>
        </w:rPr>
        <w:t>jezyku</w:t>
      </w:r>
      <w:proofErr w:type="spellEnd"/>
      <w:r w:rsidR="000C0B44" w:rsidRPr="000C0B44">
        <w:rPr>
          <w:rFonts w:ascii="Arial" w:eastAsia="Times New Roman" w:hAnsi="Arial" w:cs="Arial"/>
          <w:color w:val="000000"/>
          <w:sz w:val="23"/>
          <w:szCs w:val="23"/>
          <w:lang w:eastAsia="pl-PL"/>
        </w:rPr>
        <w:t xml:space="preserve"> polskim, rosyjskim i hebrajskim.</w:t>
      </w:r>
      <w:r w:rsidR="000C0B44" w:rsidRPr="000C0B44">
        <w:rPr>
          <w:rFonts w:ascii="Arial" w:eastAsia="Times New Roman" w:hAnsi="Arial" w:cs="Arial"/>
          <w:color w:val="000000"/>
          <w:sz w:val="23"/>
          <w:szCs w:val="23"/>
          <w:lang w:eastAsia="pl-PL"/>
        </w:rPr>
        <w:br/>
      </w:r>
      <w:bookmarkStart w:id="29" w:name="domksiezy"/>
      <w:bookmarkEnd w:id="29"/>
      <w:r w:rsidR="000C0B44" w:rsidRPr="000C0B44">
        <w:rPr>
          <w:rFonts w:ascii="Times New Roman" w:eastAsia="Times New Roman" w:hAnsi="Times New Roman" w:cs="Times New Roman"/>
          <w:b/>
          <w:bCs/>
          <w:color w:val="008000"/>
          <w:sz w:val="26"/>
          <w:szCs w:val="26"/>
          <w:lang w:eastAsia="pl-PL"/>
        </w:rPr>
        <w:t>Dom Księży Emerytów - Podgrodzie ul. Świętojańska. [Podgrodzie]</w:t>
      </w:r>
      <w:r w:rsidR="000C0B44" w:rsidRPr="000C0B44">
        <w:rPr>
          <w:rFonts w:ascii="Arial" w:eastAsia="Times New Roman" w:hAnsi="Arial" w:cs="Arial"/>
          <w:color w:val="000000"/>
          <w:sz w:val="23"/>
          <w:szCs w:val="23"/>
          <w:lang w:eastAsia="pl-PL"/>
        </w:rPr>
        <w:t> </w:t>
      </w:r>
      <w:r>
        <w:rPr>
          <w:rFonts w:ascii="Arial" w:eastAsia="Times New Roman" w:hAnsi="Arial" w:cs="Arial"/>
          <w:color w:val="000000"/>
          <w:sz w:val="23"/>
          <w:szCs w:val="23"/>
          <w:lang w:eastAsia="pl-PL"/>
        </w:rPr>
        <w:t xml:space="preserve">- </w:t>
      </w:r>
      <w:r w:rsidR="000C0B44" w:rsidRPr="000C0B44">
        <w:rPr>
          <w:rFonts w:ascii="Arial" w:eastAsia="Times New Roman" w:hAnsi="Arial" w:cs="Arial"/>
          <w:color w:val="000000"/>
          <w:sz w:val="23"/>
          <w:szCs w:val="23"/>
          <w:lang w:eastAsia="pl-PL"/>
        </w:rPr>
        <w:t xml:space="preserve">Abp Antoni Ostrowski przeznaczył plac Miedniewskich i plac </w:t>
      </w:r>
      <w:proofErr w:type="spellStart"/>
      <w:r w:rsidR="000C0B44" w:rsidRPr="000C0B44">
        <w:rPr>
          <w:rFonts w:ascii="Arial" w:eastAsia="Times New Roman" w:hAnsi="Arial" w:cs="Arial"/>
          <w:color w:val="000000"/>
          <w:sz w:val="23"/>
          <w:szCs w:val="23"/>
          <w:lang w:eastAsia="pl-PL"/>
        </w:rPr>
        <w:t>Cynglowskich</w:t>
      </w:r>
      <w:proofErr w:type="spellEnd"/>
      <w:r w:rsidR="000C0B44" w:rsidRPr="000C0B44">
        <w:rPr>
          <w:rFonts w:ascii="Arial" w:eastAsia="Times New Roman" w:hAnsi="Arial" w:cs="Arial"/>
          <w:color w:val="000000"/>
          <w:sz w:val="23"/>
          <w:szCs w:val="23"/>
          <w:lang w:eastAsia="pl-PL"/>
        </w:rPr>
        <w:t xml:space="preserve"> na Podgrodziu obok kościoła Ś</w:t>
      </w:r>
      <w:r>
        <w:rPr>
          <w:rFonts w:ascii="Arial" w:eastAsia="Times New Roman" w:hAnsi="Arial" w:cs="Arial"/>
          <w:color w:val="000000"/>
          <w:sz w:val="23"/>
          <w:szCs w:val="23"/>
          <w:lang w:eastAsia="pl-PL"/>
        </w:rPr>
        <w:t>w. Jana na Dom Księży Emerytów.</w:t>
      </w:r>
    </w:p>
    <w:p w:rsidR="00D35A40" w:rsidRDefault="000C0B44" w:rsidP="002A43AB">
      <w:pPr>
        <w:shd w:val="clear" w:color="auto" w:fill="FFFFFF"/>
        <w:spacing w:after="0" w:line="360" w:lineRule="atLeast"/>
        <w:jc w:val="both"/>
        <w:rPr>
          <w:rFonts w:ascii="Arial" w:eastAsia="Times New Roman" w:hAnsi="Arial" w:cs="Arial"/>
          <w:color w:val="000000"/>
          <w:sz w:val="23"/>
          <w:szCs w:val="23"/>
          <w:lang w:eastAsia="pl-PL"/>
        </w:rPr>
      </w:pPr>
      <w:r w:rsidRPr="000C0B44">
        <w:rPr>
          <w:rFonts w:ascii="Arial" w:eastAsia="Times New Roman" w:hAnsi="Arial" w:cs="Arial"/>
          <w:color w:val="000000"/>
          <w:sz w:val="23"/>
          <w:szCs w:val="23"/>
          <w:lang w:eastAsia="pl-PL"/>
        </w:rPr>
        <w:t>Parterowy budynek wielokrotnie przebudowywano. W 1839-46 przebudowano dom w taki sposób, iż kościół Św. Jana został w środku. Taki stan rzeczy był do 1939 r. Podczas bombardowania szpitala, kościół Św. Jana spłonął, nie odbudowany. Dziś znajdują się tam przychodnie i biura starostwa. Gmach Nowego Powiatu</w:t>
      </w:r>
      <w:r w:rsidR="00FC49A5" w:rsidRPr="00FC49A5">
        <w:rPr>
          <w:rFonts w:ascii="Arial" w:eastAsia="Times New Roman" w:hAnsi="Arial" w:cs="Arial"/>
          <w:color w:val="000000"/>
          <w:sz w:val="23"/>
          <w:szCs w:val="23"/>
          <w:lang w:eastAsia="pl-PL"/>
        </w:rPr>
        <w:t xml:space="preserve"> </w:t>
      </w:r>
      <w:r w:rsidRPr="000C0B44">
        <w:rPr>
          <w:rFonts w:ascii="Arial" w:eastAsia="Times New Roman" w:hAnsi="Arial" w:cs="Arial"/>
          <w:color w:val="000000"/>
          <w:sz w:val="23"/>
          <w:szCs w:val="23"/>
          <w:lang w:eastAsia="pl-PL"/>
        </w:rPr>
        <w:t>Budynek klasycystyczny pobudowano z przeznaczeniem na szpital w 1827. Dziś siedziba starostwa łowickiego. Ul Stanisławskiego.</w:t>
      </w:r>
      <w:r w:rsidRPr="000C0B44">
        <w:rPr>
          <w:rFonts w:ascii="Arial" w:eastAsia="Times New Roman" w:hAnsi="Arial" w:cs="Arial"/>
          <w:color w:val="000000"/>
          <w:sz w:val="23"/>
          <w:szCs w:val="23"/>
          <w:lang w:eastAsia="pl-PL"/>
        </w:rPr>
        <w:br/>
      </w:r>
      <w:bookmarkStart w:id="30" w:name="maurzyce"/>
      <w:bookmarkEnd w:id="30"/>
      <w:r w:rsidRPr="000C0B44">
        <w:rPr>
          <w:rFonts w:ascii="Times New Roman" w:eastAsia="Times New Roman" w:hAnsi="Times New Roman" w:cs="Times New Roman"/>
          <w:b/>
          <w:bCs/>
          <w:color w:val="008000"/>
          <w:sz w:val="26"/>
          <w:szCs w:val="26"/>
          <w:lang w:eastAsia="pl-PL"/>
        </w:rPr>
        <w:t>Maurzyce wieś </w:t>
      </w:r>
      <w:r w:rsidRPr="000C0B44">
        <w:rPr>
          <w:rFonts w:ascii="Arial" w:eastAsia="Times New Roman" w:hAnsi="Arial" w:cs="Arial"/>
          <w:color w:val="000000"/>
          <w:sz w:val="23"/>
          <w:szCs w:val="23"/>
          <w:lang w:eastAsia="pl-PL"/>
        </w:rPr>
        <w:t xml:space="preserve">- </w:t>
      </w:r>
    </w:p>
    <w:p w:rsidR="00D35A40" w:rsidRDefault="00D35A40" w:rsidP="002A43AB">
      <w:pPr>
        <w:shd w:val="clear" w:color="auto" w:fill="FFFFFF"/>
        <w:spacing w:after="0" w:line="360" w:lineRule="atLeast"/>
        <w:jc w:val="both"/>
        <w:rPr>
          <w:rFonts w:ascii="Arial" w:eastAsia="Times New Roman" w:hAnsi="Arial" w:cs="Arial"/>
          <w:color w:val="000000"/>
          <w:sz w:val="23"/>
          <w:szCs w:val="23"/>
          <w:lang w:eastAsia="pl-PL"/>
        </w:rPr>
      </w:pPr>
      <w:r w:rsidRPr="000C0B44">
        <w:rPr>
          <w:rFonts w:ascii="Arial" w:eastAsia="Times New Roman" w:hAnsi="Arial" w:cs="Arial"/>
          <w:noProof/>
          <w:color w:val="000000"/>
          <w:sz w:val="23"/>
          <w:szCs w:val="23"/>
          <w:lang w:eastAsia="pl-PL"/>
        </w:rPr>
        <w:drawing>
          <wp:anchor distT="0" distB="0" distL="114300" distR="114300" simplePos="0" relativeHeight="251670528" behindDoc="0" locked="0" layoutInCell="1" allowOverlap="1" wp14:anchorId="0CE1A68F" wp14:editId="47BF7D70">
            <wp:simplePos x="0" y="0"/>
            <wp:positionH relativeFrom="margin">
              <wp:align>right</wp:align>
            </wp:positionH>
            <wp:positionV relativeFrom="margin">
              <wp:posOffset>5812155</wp:posOffset>
            </wp:positionV>
            <wp:extent cx="3203575" cy="2146935"/>
            <wp:effectExtent l="0" t="0" r="0" b="5715"/>
            <wp:wrapSquare wrapText="bothSides"/>
            <wp:docPr id="6" name="Obraz 6" descr="Maurzy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urzy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3575" cy="21469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C0B44" w:rsidRPr="000C0B44">
        <w:rPr>
          <w:rFonts w:ascii="Arial" w:eastAsia="Times New Roman" w:hAnsi="Arial" w:cs="Arial"/>
          <w:color w:val="000000"/>
          <w:sz w:val="23"/>
          <w:szCs w:val="23"/>
          <w:lang w:eastAsia="pl-PL"/>
        </w:rPr>
        <w:t xml:space="preserve">Most metalowy na Słudwi był użytkowany od 1928 r. do 1977 r. Jest to pierwszy spawany elektrycznie most na świecie, przyniósł sławę profesorowi Stefanowi Władysławowi Bryle [Bryła]. Budując ten most , profesor był już znanym budowniczym i projektantem. Most ma szerokości 6.2 metra i waży 59 ton. Z racji swoich parametrów, za małych dla współczesnego ruchu drogowego został przesunięty i już nie użytkowany. Na trasie pobudowano nowy. W 1936 r. w tej wsi, odkryto tzw. "skarb </w:t>
      </w:r>
      <w:proofErr w:type="spellStart"/>
      <w:r w:rsidR="000C0B44" w:rsidRPr="000C0B44">
        <w:rPr>
          <w:rFonts w:ascii="Arial" w:eastAsia="Times New Roman" w:hAnsi="Arial" w:cs="Arial"/>
          <w:color w:val="000000"/>
          <w:sz w:val="23"/>
          <w:szCs w:val="23"/>
          <w:lang w:eastAsia="pl-PL"/>
        </w:rPr>
        <w:t>maurzycki</w:t>
      </w:r>
      <w:proofErr w:type="spellEnd"/>
      <w:r w:rsidR="000C0B44" w:rsidRPr="000C0B44">
        <w:rPr>
          <w:rFonts w:ascii="Arial" w:eastAsia="Times New Roman" w:hAnsi="Arial" w:cs="Arial"/>
          <w:color w:val="000000"/>
          <w:sz w:val="23"/>
          <w:szCs w:val="23"/>
          <w:lang w:eastAsia="pl-PL"/>
        </w:rPr>
        <w:t xml:space="preserve">" jest to garnek z </w:t>
      </w:r>
      <w:proofErr w:type="spellStart"/>
      <w:r w:rsidR="000C0B44" w:rsidRPr="000C0B44">
        <w:rPr>
          <w:rFonts w:ascii="Arial" w:eastAsia="Times New Roman" w:hAnsi="Arial" w:cs="Arial"/>
          <w:color w:val="000000"/>
          <w:sz w:val="23"/>
          <w:szCs w:val="23"/>
          <w:lang w:eastAsia="pl-PL"/>
        </w:rPr>
        <w:t>wypalonbej</w:t>
      </w:r>
      <w:proofErr w:type="spellEnd"/>
      <w:r w:rsidR="000C0B44" w:rsidRPr="000C0B44">
        <w:rPr>
          <w:rFonts w:ascii="Arial" w:eastAsia="Times New Roman" w:hAnsi="Arial" w:cs="Arial"/>
          <w:color w:val="000000"/>
          <w:sz w:val="23"/>
          <w:szCs w:val="23"/>
          <w:lang w:eastAsia="pl-PL"/>
        </w:rPr>
        <w:t xml:space="preserve"> gliny ze srebrnymi monetami arabskimi z VIII i IX wieku.</w:t>
      </w:r>
    </w:p>
    <w:p w:rsidR="00227F01" w:rsidRPr="00FC49A5" w:rsidRDefault="000C0B44" w:rsidP="002A43AB">
      <w:pPr>
        <w:shd w:val="clear" w:color="auto" w:fill="FFFFFF"/>
        <w:spacing w:after="0" w:line="360" w:lineRule="atLeast"/>
        <w:jc w:val="both"/>
        <w:rPr>
          <w:rFonts w:ascii="Arial" w:eastAsia="Times New Roman" w:hAnsi="Arial" w:cs="Arial"/>
          <w:color w:val="000000"/>
          <w:sz w:val="23"/>
          <w:szCs w:val="23"/>
          <w:lang w:eastAsia="pl-PL"/>
        </w:rPr>
      </w:pPr>
      <w:r w:rsidRPr="000C0B44">
        <w:rPr>
          <w:rFonts w:ascii="Arial" w:eastAsia="Times New Roman" w:hAnsi="Arial" w:cs="Arial"/>
          <w:color w:val="000000"/>
          <w:sz w:val="23"/>
          <w:szCs w:val="23"/>
          <w:lang w:eastAsia="pl-PL"/>
        </w:rPr>
        <w:lastRenderedPageBreak/>
        <w:br/>
      </w:r>
      <w:bookmarkStart w:id="31" w:name="maurzyce2"/>
      <w:bookmarkEnd w:id="31"/>
      <w:r w:rsidRPr="000C0B44">
        <w:rPr>
          <w:rFonts w:ascii="Times New Roman" w:eastAsia="Times New Roman" w:hAnsi="Times New Roman" w:cs="Times New Roman"/>
          <w:b/>
          <w:bCs/>
          <w:color w:val="008000"/>
          <w:sz w:val="26"/>
          <w:szCs w:val="26"/>
          <w:lang w:eastAsia="pl-PL"/>
        </w:rPr>
        <w:t>Maurzyce Skansen wsi łowickiej.</w:t>
      </w:r>
      <w:r w:rsidRPr="000C0B44">
        <w:rPr>
          <w:rFonts w:ascii="Arial" w:eastAsia="Times New Roman" w:hAnsi="Arial" w:cs="Arial"/>
          <w:color w:val="000000"/>
          <w:sz w:val="23"/>
          <w:szCs w:val="23"/>
          <w:lang w:eastAsia="pl-PL"/>
        </w:rPr>
        <w:t> -</w:t>
      </w:r>
      <w:r w:rsidR="00D35A40">
        <w:rPr>
          <w:rFonts w:ascii="Arial" w:eastAsia="Times New Roman" w:hAnsi="Arial" w:cs="Arial"/>
          <w:color w:val="000000"/>
          <w:sz w:val="23"/>
          <w:szCs w:val="23"/>
          <w:lang w:eastAsia="pl-PL"/>
        </w:rPr>
        <w:t xml:space="preserve"> </w:t>
      </w:r>
      <w:r w:rsidRPr="000C0B44">
        <w:rPr>
          <w:rFonts w:ascii="Arial" w:eastAsia="Times New Roman" w:hAnsi="Arial" w:cs="Arial"/>
          <w:color w:val="000000"/>
          <w:sz w:val="23"/>
          <w:szCs w:val="23"/>
          <w:lang w:eastAsia="pl-PL"/>
        </w:rPr>
        <w:t xml:space="preserve">7 km od Łowicza na zachód, nad rzeką </w:t>
      </w:r>
      <w:proofErr w:type="spellStart"/>
      <w:r w:rsidRPr="000C0B44">
        <w:rPr>
          <w:rFonts w:ascii="Arial" w:eastAsia="Times New Roman" w:hAnsi="Arial" w:cs="Arial"/>
          <w:color w:val="000000"/>
          <w:sz w:val="23"/>
          <w:szCs w:val="23"/>
          <w:lang w:eastAsia="pl-PL"/>
        </w:rPr>
        <w:t>Słudią</w:t>
      </w:r>
      <w:proofErr w:type="spellEnd"/>
      <w:r w:rsidRPr="000C0B44">
        <w:rPr>
          <w:rFonts w:ascii="Arial" w:eastAsia="Times New Roman" w:hAnsi="Arial" w:cs="Arial"/>
          <w:color w:val="000000"/>
          <w:sz w:val="23"/>
          <w:szCs w:val="23"/>
          <w:lang w:eastAsia="pl-PL"/>
        </w:rPr>
        <w:t>, przy trasie W-</w:t>
      </w:r>
      <w:proofErr w:type="spellStart"/>
      <w:r w:rsidRPr="000C0B44">
        <w:rPr>
          <w:rFonts w:ascii="Arial" w:eastAsia="Times New Roman" w:hAnsi="Arial" w:cs="Arial"/>
          <w:color w:val="000000"/>
          <w:sz w:val="23"/>
          <w:szCs w:val="23"/>
          <w:lang w:eastAsia="pl-PL"/>
        </w:rPr>
        <w:t>wa</w:t>
      </w:r>
      <w:proofErr w:type="spellEnd"/>
      <w:r w:rsidRPr="000C0B44">
        <w:rPr>
          <w:rFonts w:ascii="Arial" w:eastAsia="Times New Roman" w:hAnsi="Arial" w:cs="Arial"/>
          <w:color w:val="000000"/>
          <w:sz w:val="23"/>
          <w:szCs w:val="23"/>
          <w:lang w:eastAsia="pl-PL"/>
        </w:rPr>
        <w:t xml:space="preserve"> - Łowicz- Kutno – Poznań. W skansenie zabytki budownictwa wiejskiego z terenów Księstwa Łowickiego. Skansen jest pod opieką Muzeum Regionalnego w Łowiczu.</w:t>
      </w:r>
      <w:r w:rsidRPr="000C0B44">
        <w:rPr>
          <w:rFonts w:ascii="Arial" w:eastAsia="Times New Roman" w:hAnsi="Arial" w:cs="Arial"/>
          <w:color w:val="000000"/>
          <w:sz w:val="23"/>
          <w:szCs w:val="23"/>
          <w:lang w:eastAsia="pl-PL"/>
        </w:rPr>
        <w:br/>
      </w:r>
      <w:bookmarkStart w:id="32" w:name="nieborow1"/>
      <w:bookmarkEnd w:id="32"/>
      <w:r w:rsidRPr="000C0B44">
        <w:rPr>
          <w:rFonts w:ascii="Times New Roman" w:eastAsia="Times New Roman" w:hAnsi="Times New Roman" w:cs="Times New Roman"/>
          <w:b/>
          <w:bCs/>
          <w:color w:val="008000"/>
          <w:sz w:val="26"/>
          <w:szCs w:val="26"/>
          <w:lang w:eastAsia="pl-PL"/>
        </w:rPr>
        <w:t>Nieborów - Kościół w Nieborowie</w:t>
      </w:r>
      <w:r w:rsidRPr="000C0B44">
        <w:rPr>
          <w:rFonts w:ascii="Arial" w:eastAsia="Times New Roman" w:hAnsi="Arial" w:cs="Arial"/>
          <w:color w:val="000000"/>
          <w:sz w:val="23"/>
          <w:szCs w:val="23"/>
          <w:lang w:eastAsia="pl-PL"/>
        </w:rPr>
        <w:t> -</w:t>
      </w:r>
      <w:r w:rsidR="00227F01">
        <w:rPr>
          <w:rFonts w:ascii="Arial" w:eastAsia="Times New Roman" w:hAnsi="Arial" w:cs="Arial"/>
          <w:color w:val="000000"/>
          <w:sz w:val="23"/>
          <w:szCs w:val="23"/>
          <w:lang w:eastAsia="pl-PL"/>
        </w:rPr>
        <w:t xml:space="preserve"> </w:t>
      </w:r>
      <w:r w:rsidRPr="000C0B44">
        <w:rPr>
          <w:rFonts w:ascii="Arial" w:eastAsia="Times New Roman" w:hAnsi="Arial" w:cs="Arial"/>
          <w:color w:val="000000"/>
          <w:sz w:val="23"/>
          <w:szCs w:val="23"/>
          <w:lang w:eastAsia="pl-PL"/>
        </w:rPr>
        <w:t xml:space="preserve">Wzniesiony w latach 1871-83 wg projektu F. </w:t>
      </w:r>
      <w:proofErr w:type="spellStart"/>
      <w:r w:rsidRPr="000C0B44">
        <w:rPr>
          <w:rFonts w:ascii="Arial" w:eastAsia="Times New Roman" w:hAnsi="Arial" w:cs="Arial"/>
          <w:color w:val="000000"/>
          <w:sz w:val="23"/>
          <w:szCs w:val="23"/>
          <w:lang w:eastAsia="pl-PL"/>
        </w:rPr>
        <w:t>Braumana</w:t>
      </w:r>
      <w:proofErr w:type="spellEnd"/>
      <w:r w:rsidRPr="000C0B44">
        <w:rPr>
          <w:rFonts w:ascii="Arial" w:eastAsia="Times New Roman" w:hAnsi="Arial" w:cs="Arial"/>
          <w:color w:val="000000"/>
          <w:sz w:val="23"/>
          <w:szCs w:val="23"/>
          <w:lang w:eastAsia="pl-PL"/>
        </w:rPr>
        <w:t xml:space="preserve">. Konsekrowany w 1887. Większość kosztów budowy pokrył Zygmunt Radziwiłł. Cegłę na budowę wypalali mieszkańcy Nieborowa, drewno z lasów do wypalania cegły przekazał książę Zygmunt. W celu zdobycia pieniędzy na budowę kościoła proboszcz ksiądz </w:t>
      </w:r>
      <w:proofErr w:type="spellStart"/>
      <w:r w:rsidRPr="000C0B44">
        <w:rPr>
          <w:rFonts w:ascii="Arial" w:eastAsia="Times New Roman" w:hAnsi="Arial" w:cs="Arial"/>
          <w:color w:val="000000"/>
          <w:sz w:val="23"/>
          <w:szCs w:val="23"/>
          <w:lang w:eastAsia="pl-PL"/>
        </w:rPr>
        <w:t>Świnarski</w:t>
      </w:r>
      <w:proofErr w:type="spellEnd"/>
      <w:r w:rsidRPr="000C0B44">
        <w:rPr>
          <w:rFonts w:ascii="Arial" w:eastAsia="Times New Roman" w:hAnsi="Arial" w:cs="Arial"/>
          <w:color w:val="000000"/>
          <w:sz w:val="23"/>
          <w:szCs w:val="23"/>
          <w:lang w:eastAsia="pl-PL"/>
        </w:rPr>
        <w:t xml:space="preserve"> cegły sprzedawał </w:t>
      </w:r>
      <w:proofErr w:type="spellStart"/>
      <w:r w:rsidRPr="000C0B44">
        <w:rPr>
          <w:rFonts w:ascii="Arial" w:eastAsia="Times New Roman" w:hAnsi="Arial" w:cs="Arial"/>
          <w:color w:val="000000"/>
          <w:sz w:val="23"/>
          <w:szCs w:val="23"/>
          <w:lang w:eastAsia="pl-PL"/>
        </w:rPr>
        <w:t>Żydowm</w:t>
      </w:r>
      <w:proofErr w:type="spellEnd"/>
      <w:r w:rsidRPr="000C0B44">
        <w:rPr>
          <w:rFonts w:ascii="Arial" w:eastAsia="Times New Roman" w:hAnsi="Arial" w:cs="Arial"/>
          <w:color w:val="000000"/>
          <w:sz w:val="23"/>
          <w:szCs w:val="23"/>
          <w:lang w:eastAsia="pl-PL"/>
        </w:rPr>
        <w:t xml:space="preserve"> w Łowiczu, którzy w tym czasie budowali swoją synagogę na Zduńskiej. </w:t>
      </w:r>
      <w:bookmarkStart w:id="33" w:name="nieborow2"/>
      <w:bookmarkEnd w:id="33"/>
    </w:p>
    <w:p w:rsidR="000C0B44" w:rsidRPr="00227F01" w:rsidRDefault="000C0B44" w:rsidP="000C0B44">
      <w:pPr>
        <w:shd w:val="clear" w:color="auto" w:fill="FFFFFF"/>
        <w:spacing w:after="0" w:line="360" w:lineRule="atLeast"/>
        <w:jc w:val="both"/>
        <w:rPr>
          <w:rFonts w:ascii="Arial" w:eastAsia="Times New Roman" w:hAnsi="Arial" w:cs="Arial"/>
          <w:color w:val="000000"/>
          <w:sz w:val="23"/>
          <w:szCs w:val="23"/>
          <w:lang w:eastAsia="pl-PL"/>
        </w:rPr>
      </w:pPr>
      <w:r w:rsidRPr="000C0B44">
        <w:rPr>
          <w:rFonts w:ascii="Times New Roman" w:eastAsia="Times New Roman" w:hAnsi="Times New Roman" w:cs="Times New Roman"/>
          <w:b/>
          <w:bCs/>
          <w:color w:val="008000"/>
          <w:sz w:val="26"/>
          <w:szCs w:val="26"/>
          <w:lang w:eastAsia="pl-PL"/>
        </w:rPr>
        <w:t>Nieborów - Pałac</w:t>
      </w:r>
      <w:r w:rsidRPr="000C0B44">
        <w:rPr>
          <w:rFonts w:ascii="Arial" w:eastAsia="Times New Roman" w:hAnsi="Arial" w:cs="Arial"/>
          <w:color w:val="000000"/>
          <w:sz w:val="23"/>
          <w:szCs w:val="23"/>
          <w:lang w:eastAsia="pl-PL"/>
        </w:rPr>
        <w:t> </w:t>
      </w:r>
      <w:r w:rsidR="00227F01">
        <w:rPr>
          <w:rFonts w:ascii="Arial" w:eastAsia="Times New Roman" w:hAnsi="Arial" w:cs="Arial"/>
          <w:color w:val="000000"/>
          <w:sz w:val="23"/>
          <w:szCs w:val="23"/>
          <w:lang w:eastAsia="pl-PL"/>
        </w:rPr>
        <w:t>–</w:t>
      </w:r>
      <w:r w:rsidR="00D35A40">
        <w:rPr>
          <w:rFonts w:ascii="Arial" w:eastAsia="Times New Roman" w:hAnsi="Arial" w:cs="Arial"/>
          <w:color w:val="000000"/>
          <w:sz w:val="23"/>
          <w:szCs w:val="23"/>
          <w:lang w:eastAsia="pl-PL"/>
        </w:rPr>
        <w:t xml:space="preserve"> </w:t>
      </w:r>
      <w:r w:rsidR="00D35A40" w:rsidRPr="000C0B44">
        <w:rPr>
          <w:rFonts w:ascii="Arial" w:eastAsia="Times New Roman" w:hAnsi="Arial" w:cs="Arial"/>
          <w:noProof/>
          <w:color w:val="000000"/>
          <w:sz w:val="23"/>
          <w:szCs w:val="23"/>
          <w:lang w:eastAsia="pl-PL"/>
        </w:rPr>
        <w:drawing>
          <wp:anchor distT="0" distB="0" distL="114300" distR="114300" simplePos="0" relativeHeight="251658240" behindDoc="0" locked="0" layoutInCell="1" allowOverlap="1" wp14:anchorId="77E5A551" wp14:editId="40040D49">
            <wp:simplePos x="0" y="0"/>
            <wp:positionH relativeFrom="margin">
              <wp:align>right</wp:align>
            </wp:positionH>
            <wp:positionV relativeFrom="margin">
              <wp:posOffset>2902527</wp:posOffset>
            </wp:positionV>
            <wp:extent cx="1849120" cy="1882775"/>
            <wp:effectExtent l="152400" t="152400" r="360680" b="365125"/>
            <wp:wrapSquare wrapText="bothSides"/>
            <wp:docPr id="5" name="Obraz 5" descr="Nieborów - Pał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ieborów - Pała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9120" cy="1882775"/>
                    </a:xfrm>
                    <a:prstGeom prst="rect">
                      <a:avLst/>
                    </a:prstGeom>
                    <a:ln>
                      <a:noFill/>
                    </a:ln>
                    <a:effectLst>
                      <a:outerShdw blurRad="292100" dist="139700" dir="2700000" algn="tl" rotWithShape="0">
                        <a:srgbClr val="333333">
                          <a:alpha val="65000"/>
                        </a:srgbClr>
                      </a:outerShdw>
                    </a:effectLst>
                  </pic:spPr>
                </pic:pic>
              </a:graphicData>
            </a:graphic>
          </wp:anchor>
        </w:drawing>
      </w:r>
      <w:r w:rsidRPr="000C0B44">
        <w:rPr>
          <w:rFonts w:ascii="Arial" w:eastAsia="Times New Roman" w:hAnsi="Arial" w:cs="Arial"/>
          <w:color w:val="000000"/>
          <w:sz w:val="23"/>
          <w:szCs w:val="23"/>
          <w:lang w:eastAsia="pl-PL"/>
        </w:rPr>
        <w:t xml:space="preserve">Pałac fundacji abpa </w:t>
      </w:r>
      <w:proofErr w:type="spellStart"/>
      <w:r w:rsidRPr="000C0B44">
        <w:rPr>
          <w:rFonts w:ascii="Arial" w:eastAsia="Times New Roman" w:hAnsi="Arial" w:cs="Arial"/>
          <w:color w:val="000000"/>
          <w:sz w:val="23"/>
          <w:szCs w:val="23"/>
          <w:lang w:eastAsia="pl-PL"/>
        </w:rPr>
        <w:t>Michałą</w:t>
      </w:r>
      <w:proofErr w:type="spellEnd"/>
      <w:r w:rsidRPr="000C0B44">
        <w:rPr>
          <w:rFonts w:ascii="Arial" w:eastAsia="Times New Roman" w:hAnsi="Arial" w:cs="Arial"/>
          <w:color w:val="000000"/>
          <w:sz w:val="23"/>
          <w:szCs w:val="23"/>
          <w:lang w:eastAsia="pl-PL"/>
        </w:rPr>
        <w:t xml:space="preserve"> Stefana Radziejowskiego, budowniczym barokowej rezydencji był Tylman z </w:t>
      </w:r>
      <w:proofErr w:type="spellStart"/>
      <w:r w:rsidRPr="000C0B44">
        <w:rPr>
          <w:rFonts w:ascii="Arial" w:eastAsia="Times New Roman" w:hAnsi="Arial" w:cs="Arial"/>
          <w:color w:val="000000"/>
          <w:sz w:val="23"/>
          <w:szCs w:val="23"/>
          <w:lang w:eastAsia="pl-PL"/>
        </w:rPr>
        <w:t>Gameren</w:t>
      </w:r>
      <w:proofErr w:type="spellEnd"/>
      <w:r w:rsidRPr="000C0B44">
        <w:rPr>
          <w:rFonts w:ascii="Arial" w:eastAsia="Times New Roman" w:hAnsi="Arial" w:cs="Arial"/>
          <w:color w:val="000000"/>
          <w:sz w:val="23"/>
          <w:szCs w:val="23"/>
          <w:lang w:eastAsia="pl-PL"/>
        </w:rPr>
        <w:t xml:space="preserve">. Od 1774 dobra nieborowskiego ze starostwem bolimowskim przeszły w ręce Michała Hieronima Radziwiłła </w:t>
      </w:r>
      <w:proofErr w:type="spellStart"/>
      <w:r w:rsidRPr="000C0B44">
        <w:rPr>
          <w:rFonts w:ascii="Arial" w:eastAsia="Times New Roman" w:hAnsi="Arial" w:cs="Arial"/>
          <w:color w:val="000000"/>
          <w:sz w:val="23"/>
          <w:szCs w:val="23"/>
          <w:lang w:eastAsia="pl-PL"/>
        </w:rPr>
        <w:t>zakupine</w:t>
      </w:r>
      <w:proofErr w:type="spellEnd"/>
      <w:r w:rsidRPr="000C0B44">
        <w:rPr>
          <w:rFonts w:ascii="Arial" w:eastAsia="Times New Roman" w:hAnsi="Arial" w:cs="Arial"/>
          <w:color w:val="000000"/>
          <w:sz w:val="23"/>
          <w:szCs w:val="23"/>
          <w:lang w:eastAsia="pl-PL"/>
        </w:rPr>
        <w:t xml:space="preserve"> od Michała Kazimierza Ogińskiego. W rodzinie Radziwiłłów do 1945 r. Pałac nie zniszczony przez hitlerowców i komunistów. Pałac był oddany przez Janusza </w:t>
      </w:r>
      <w:proofErr w:type="spellStart"/>
      <w:r w:rsidRPr="000C0B44">
        <w:rPr>
          <w:rFonts w:ascii="Arial" w:eastAsia="Times New Roman" w:hAnsi="Arial" w:cs="Arial"/>
          <w:color w:val="000000"/>
          <w:sz w:val="23"/>
          <w:szCs w:val="23"/>
          <w:lang w:eastAsia="pl-PL"/>
        </w:rPr>
        <w:t>Radziwiłla</w:t>
      </w:r>
      <w:proofErr w:type="spellEnd"/>
      <w:r w:rsidRPr="000C0B44">
        <w:rPr>
          <w:rFonts w:ascii="Arial" w:eastAsia="Times New Roman" w:hAnsi="Arial" w:cs="Arial"/>
          <w:color w:val="000000"/>
          <w:sz w:val="23"/>
          <w:szCs w:val="23"/>
          <w:lang w:eastAsia="pl-PL"/>
        </w:rPr>
        <w:t xml:space="preserve"> w </w:t>
      </w:r>
      <w:proofErr w:type="spellStart"/>
      <w:r w:rsidRPr="000C0B44">
        <w:rPr>
          <w:rFonts w:ascii="Arial" w:eastAsia="Times New Roman" w:hAnsi="Arial" w:cs="Arial"/>
          <w:color w:val="000000"/>
          <w:sz w:val="23"/>
          <w:szCs w:val="23"/>
          <w:lang w:eastAsia="pl-PL"/>
        </w:rPr>
        <w:t>deopozyt</w:t>
      </w:r>
      <w:proofErr w:type="spellEnd"/>
      <w:r w:rsidRPr="000C0B44">
        <w:rPr>
          <w:rFonts w:ascii="Arial" w:eastAsia="Times New Roman" w:hAnsi="Arial" w:cs="Arial"/>
          <w:color w:val="000000"/>
          <w:sz w:val="23"/>
          <w:szCs w:val="23"/>
          <w:lang w:eastAsia="pl-PL"/>
        </w:rPr>
        <w:t xml:space="preserve"> Rządu Polskiego w 1945 r. Bogate wnętrza : rokowe, </w:t>
      </w:r>
      <w:proofErr w:type="spellStart"/>
      <w:r w:rsidRPr="000C0B44">
        <w:rPr>
          <w:rFonts w:ascii="Arial" w:eastAsia="Times New Roman" w:hAnsi="Arial" w:cs="Arial"/>
          <w:color w:val="000000"/>
          <w:sz w:val="23"/>
          <w:szCs w:val="23"/>
          <w:lang w:eastAsia="pl-PL"/>
        </w:rPr>
        <w:t>kasycystyczne</w:t>
      </w:r>
      <w:proofErr w:type="spellEnd"/>
      <w:r w:rsidRPr="000C0B44">
        <w:rPr>
          <w:rFonts w:ascii="Arial" w:eastAsia="Times New Roman" w:hAnsi="Arial" w:cs="Arial"/>
          <w:color w:val="000000"/>
          <w:sz w:val="23"/>
          <w:szCs w:val="23"/>
          <w:lang w:eastAsia="pl-PL"/>
        </w:rPr>
        <w:t xml:space="preserve">. Bogata biblioteka urządzona przez M. H. Radziwiłła, kolekcja portretów w bibliotece. Pałac z zapleczem wartości użytkowej. Na piętrze mansardowym pokoje hotelowe. W pałacu po wojnie przebywali artyści i poeci polscy [Dunikowski]. Gałczyński podczas pobytu w pałacu napisał poemat </w:t>
      </w:r>
      <w:proofErr w:type="spellStart"/>
      <w:r w:rsidRPr="000C0B44">
        <w:rPr>
          <w:rFonts w:ascii="Arial" w:eastAsia="Times New Roman" w:hAnsi="Arial" w:cs="Arial"/>
          <w:color w:val="000000"/>
          <w:sz w:val="23"/>
          <w:szCs w:val="23"/>
          <w:lang w:eastAsia="pl-PL"/>
        </w:rPr>
        <w:t>pt</w:t>
      </w:r>
      <w:proofErr w:type="spellEnd"/>
      <w:r w:rsidRPr="000C0B44">
        <w:rPr>
          <w:rFonts w:ascii="Arial" w:eastAsia="Times New Roman" w:hAnsi="Arial" w:cs="Arial"/>
          <w:color w:val="000000"/>
          <w:sz w:val="23"/>
          <w:szCs w:val="23"/>
          <w:lang w:eastAsia="pl-PL"/>
        </w:rPr>
        <w:t xml:space="preserve">: "Niobe". Inspiracją była zabytkowa głowa Niobe i opowieści o Niobe ówczesnego kustosza Nieborowa dra Jana Wegnera. Dziś także </w:t>
      </w:r>
      <w:proofErr w:type="spellStart"/>
      <w:r w:rsidRPr="000C0B44">
        <w:rPr>
          <w:rFonts w:ascii="Arial" w:eastAsia="Times New Roman" w:hAnsi="Arial" w:cs="Arial"/>
          <w:color w:val="000000"/>
          <w:sz w:val="23"/>
          <w:szCs w:val="23"/>
          <w:lang w:eastAsia="pl-PL"/>
        </w:rPr>
        <w:t>reprezantycyjne</w:t>
      </w:r>
      <w:proofErr w:type="spellEnd"/>
      <w:r w:rsidRPr="000C0B44">
        <w:rPr>
          <w:rFonts w:ascii="Arial" w:eastAsia="Times New Roman" w:hAnsi="Arial" w:cs="Arial"/>
          <w:color w:val="000000"/>
          <w:sz w:val="23"/>
          <w:szCs w:val="23"/>
          <w:lang w:eastAsia="pl-PL"/>
        </w:rPr>
        <w:t xml:space="preserve"> miejsce przyjmowania głów państwa przez prezydentów RP. Czynna manufaktura nieborowska produkująca majolikę nieborowską. </w:t>
      </w:r>
      <w:r w:rsidRPr="000C0B44">
        <w:rPr>
          <w:rFonts w:ascii="Times New Roman" w:eastAsia="Times New Roman" w:hAnsi="Times New Roman" w:cs="Times New Roman"/>
          <w:b/>
          <w:bCs/>
          <w:color w:val="008000"/>
          <w:sz w:val="26"/>
          <w:szCs w:val="26"/>
          <w:lang w:eastAsia="pl-PL"/>
        </w:rPr>
        <w:t>Nieborów Park</w:t>
      </w:r>
      <w:r w:rsidRPr="000C0B44">
        <w:rPr>
          <w:rFonts w:ascii="Arial" w:eastAsia="Times New Roman" w:hAnsi="Arial" w:cs="Arial"/>
          <w:color w:val="000000"/>
          <w:sz w:val="23"/>
          <w:szCs w:val="23"/>
          <w:lang w:eastAsia="pl-PL"/>
        </w:rPr>
        <w:t xml:space="preserve"> - obok na południe od pałacu park o </w:t>
      </w:r>
      <w:proofErr w:type="spellStart"/>
      <w:r w:rsidRPr="000C0B44">
        <w:rPr>
          <w:rFonts w:ascii="Arial" w:eastAsia="Times New Roman" w:hAnsi="Arial" w:cs="Arial"/>
          <w:color w:val="000000"/>
          <w:sz w:val="23"/>
          <w:szCs w:val="23"/>
          <w:lang w:eastAsia="pl-PL"/>
        </w:rPr>
        <w:t>reguarnych</w:t>
      </w:r>
      <w:proofErr w:type="spellEnd"/>
      <w:r w:rsidRPr="000C0B44">
        <w:rPr>
          <w:rFonts w:ascii="Arial" w:eastAsia="Times New Roman" w:hAnsi="Arial" w:cs="Arial"/>
          <w:color w:val="000000"/>
          <w:sz w:val="23"/>
          <w:szCs w:val="23"/>
          <w:lang w:eastAsia="pl-PL"/>
        </w:rPr>
        <w:t xml:space="preserve"> kształtach, za stawem park angielski. W parku platany, </w:t>
      </w:r>
      <w:proofErr w:type="spellStart"/>
      <w:r w:rsidRPr="000C0B44">
        <w:rPr>
          <w:rFonts w:ascii="Arial" w:eastAsia="Times New Roman" w:hAnsi="Arial" w:cs="Arial"/>
          <w:color w:val="000000"/>
          <w:sz w:val="23"/>
          <w:szCs w:val="23"/>
          <w:lang w:eastAsia="pl-PL"/>
        </w:rPr>
        <w:t>miłorząby</w:t>
      </w:r>
      <w:proofErr w:type="spellEnd"/>
      <w:r w:rsidRPr="000C0B44">
        <w:rPr>
          <w:rFonts w:ascii="Arial" w:eastAsia="Times New Roman" w:hAnsi="Arial" w:cs="Arial"/>
          <w:color w:val="000000"/>
          <w:sz w:val="23"/>
          <w:szCs w:val="23"/>
          <w:lang w:eastAsia="pl-PL"/>
        </w:rPr>
        <w:t>, graby, wiązy. W domku myśliwskim wystawy tematyczne.</w:t>
      </w:r>
      <w:bookmarkStart w:id="34" w:name="oszkowice"/>
      <w:bookmarkEnd w:id="34"/>
      <w:r w:rsidR="00D35A40">
        <w:rPr>
          <w:rFonts w:ascii="Arial" w:eastAsia="Times New Roman" w:hAnsi="Arial" w:cs="Arial"/>
          <w:color w:val="000000"/>
          <w:sz w:val="23"/>
          <w:szCs w:val="23"/>
          <w:lang w:eastAsia="pl-PL"/>
        </w:rPr>
        <w:t xml:space="preserve"> </w:t>
      </w:r>
      <w:r w:rsidRPr="000C0B44">
        <w:rPr>
          <w:rFonts w:ascii="Times New Roman" w:eastAsia="Times New Roman" w:hAnsi="Times New Roman" w:cs="Times New Roman"/>
          <w:b/>
          <w:bCs/>
          <w:color w:val="008000"/>
          <w:sz w:val="26"/>
          <w:szCs w:val="26"/>
          <w:lang w:eastAsia="pl-PL"/>
        </w:rPr>
        <w:t>Oszkowice</w:t>
      </w:r>
      <w:r w:rsidRPr="000C0B44">
        <w:rPr>
          <w:rFonts w:ascii="Arial" w:eastAsia="Times New Roman" w:hAnsi="Arial" w:cs="Arial"/>
          <w:color w:val="000000"/>
          <w:sz w:val="23"/>
          <w:szCs w:val="23"/>
          <w:lang w:eastAsia="pl-PL"/>
        </w:rPr>
        <w:t xml:space="preserve"> - </w:t>
      </w:r>
      <w:proofErr w:type="spellStart"/>
      <w:r w:rsidRPr="000C0B44">
        <w:rPr>
          <w:rFonts w:ascii="Arial" w:eastAsia="Times New Roman" w:hAnsi="Arial" w:cs="Arial"/>
          <w:color w:val="000000"/>
          <w:sz w:val="23"/>
          <w:szCs w:val="23"/>
          <w:lang w:eastAsia="pl-PL"/>
        </w:rPr>
        <w:t>kościól</w:t>
      </w:r>
      <w:proofErr w:type="spellEnd"/>
      <w:r w:rsidRPr="000C0B44">
        <w:rPr>
          <w:rFonts w:ascii="Arial" w:eastAsia="Times New Roman" w:hAnsi="Arial" w:cs="Arial"/>
          <w:color w:val="000000"/>
          <w:sz w:val="23"/>
          <w:szCs w:val="23"/>
          <w:lang w:eastAsia="pl-PL"/>
        </w:rPr>
        <w:t xml:space="preserve"> modrzewiowy z 1629 r. prezbiterium i belka tęczowa w z XIV w. Tu znajduje się akt chrztu </w:t>
      </w:r>
      <w:proofErr w:type="spellStart"/>
      <w:r w:rsidRPr="000C0B44">
        <w:rPr>
          <w:rFonts w:ascii="Arial" w:eastAsia="Times New Roman" w:hAnsi="Arial" w:cs="Arial"/>
          <w:color w:val="000000"/>
          <w:sz w:val="23"/>
          <w:szCs w:val="23"/>
          <w:lang w:eastAsia="pl-PL"/>
        </w:rPr>
        <w:t>Wadysława</w:t>
      </w:r>
      <w:proofErr w:type="spellEnd"/>
      <w:r w:rsidRPr="000C0B44">
        <w:rPr>
          <w:rFonts w:ascii="Arial" w:eastAsia="Times New Roman" w:hAnsi="Arial" w:cs="Arial"/>
          <w:color w:val="000000"/>
          <w:sz w:val="23"/>
          <w:szCs w:val="23"/>
          <w:lang w:eastAsia="pl-PL"/>
        </w:rPr>
        <w:t xml:space="preserve"> Grabskiego.</w:t>
      </w:r>
    </w:p>
    <w:p w:rsidR="000C0B44" w:rsidRDefault="000C0B44" w:rsidP="000C0B44">
      <w:pPr>
        <w:shd w:val="clear" w:color="auto" w:fill="FFFFFF"/>
        <w:spacing w:after="0" w:line="360" w:lineRule="atLeast"/>
        <w:jc w:val="both"/>
        <w:rPr>
          <w:rFonts w:ascii="Arial" w:eastAsia="Times New Roman" w:hAnsi="Arial" w:cs="Arial"/>
          <w:color w:val="000000"/>
          <w:sz w:val="23"/>
          <w:szCs w:val="23"/>
          <w:lang w:eastAsia="pl-PL"/>
        </w:rPr>
      </w:pPr>
      <w:r w:rsidRPr="000C0B44">
        <w:rPr>
          <w:rFonts w:ascii="Arial" w:eastAsia="Times New Roman" w:hAnsi="Arial" w:cs="Arial"/>
          <w:noProof/>
          <w:color w:val="000000"/>
          <w:sz w:val="23"/>
          <w:szCs w:val="23"/>
          <w:lang w:eastAsia="pl-PL"/>
        </w:rPr>
        <w:lastRenderedPageBreak/>
        <w:drawing>
          <wp:anchor distT="0" distB="0" distL="114300" distR="114300" simplePos="0" relativeHeight="251671552" behindDoc="0" locked="0" layoutInCell="1" allowOverlap="1" wp14:anchorId="4D6B26C1" wp14:editId="22BAA663">
            <wp:simplePos x="900430" y="1129030"/>
            <wp:positionH relativeFrom="margin">
              <wp:align>right</wp:align>
            </wp:positionH>
            <wp:positionV relativeFrom="margin">
              <wp:align>top</wp:align>
            </wp:positionV>
            <wp:extent cx="3296285" cy="2201545"/>
            <wp:effectExtent l="0" t="0" r="0" b="8255"/>
            <wp:wrapSquare wrapText="bothSides"/>
            <wp:docPr id="4" name="Obraz 4" descr="Pozostałość po dawnych korytach rzeki Bzury tzw. Doł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ozostałość po dawnych korytach rzeki Bzury tzw. Doł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96285" cy="2201545"/>
                    </a:xfrm>
                    <a:prstGeom prst="rect">
                      <a:avLst/>
                    </a:prstGeom>
                    <a:noFill/>
                    <a:ln>
                      <a:noFill/>
                    </a:ln>
                  </pic:spPr>
                </pic:pic>
              </a:graphicData>
            </a:graphic>
          </wp:anchor>
        </w:drawing>
      </w:r>
      <w:r w:rsidRPr="000C0B44">
        <w:rPr>
          <w:rFonts w:ascii="Times New Roman" w:eastAsia="Times New Roman" w:hAnsi="Times New Roman" w:cs="Times New Roman"/>
          <w:b/>
          <w:bCs/>
          <w:color w:val="008000"/>
          <w:sz w:val="26"/>
          <w:szCs w:val="26"/>
          <w:lang w:eastAsia="pl-PL"/>
        </w:rPr>
        <w:t>Pozostałość po dawnych korytach rzeki Bzury tzw. Doły</w:t>
      </w:r>
      <w:r>
        <w:rPr>
          <w:rFonts w:ascii="Arial" w:eastAsia="Times New Roman" w:hAnsi="Arial" w:cs="Arial"/>
          <w:color w:val="000000"/>
          <w:sz w:val="23"/>
          <w:szCs w:val="23"/>
          <w:lang w:eastAsia="pl-PL"/>
        </w:rPr>
        <w:t xml:space="preserve">. </w:t>
      </w:r>
      <w:r w:rsidRPr="000C0B44">
        <w:rPr>
          <w:rFonts w:ascii="Arial" w:eastAsia="Times New Roman" w:hAnsi="Arial" w:cs="Arial"/>
          <w:color w:val="000000"/>
          <w:sz w:val="23"/>
          <w:szCs w:val="23"/>
          <w:lang w:eastAsia="pl-PL"/>
        </w:rPr>
        <w:t xml:space="preserve">Rzeka Bzura od Orłowa do Łowicza płynęła szerokim rozlewiskiem w niektórych miejscach o pięciu korytach. W XVIII wieku ujęto w jedno koryto. Pozostałe koryta pozostawiono i do dziś są to tzw. doły zwane </w:t>
      </w:r>
      <w:proofErr w:type="spellStart"/>
      <w:r w:rsidRPr="000C0B44">
        <w:rPr>
          <w:rFonts w:ascii="Arial" w:eastAsia="Times New Roman" w:hAnsi="Arial" w:cs="Arial"/>
          <w:color w:val="000000"/>
          <w:sz w:val="23"/>
          <w:szCs w:val="23"/>
          <w:lang w:eastAsia="pl-PL"/>
        </w:rPr>
        <w:t>Mystkowickie</w:t>
      </w:r>
      <w:proofErr w:type="spellEnd"/>
      <w:r w:rsidRPr="000C0B44">
        <w:rPr>
          <w:rFonts w:ascii="Arial" w:eastAsia="Times New Roman" w:hAnsi="Arial" w:cs="Arial"/>
          <w:color w:val="000000"/>
          <w:sz w:val="23"/>
          <w:szCs w:val="23"/>
          <w:lang w:eastAsia="pl-PL"/>
        </w:rPr>
        <w:t xml:space="preserve">, we wsi Świące, </w:t>
      </w:r>
      <w:proofErr w:type="spellStart"/>
      <w:r w:rsidRPr="000C0B44">
        <w:rPr>
          <w:rFonts w:ascii="Arial" w:eastAsia="Times New Roman" w:hAnsi="Arial" w:cs="Arial"/>
          <w:color w:val="000000"/>
          <w:sz w:val="23"/>
          <w:szCs w:val="23"/>
          <w:lang w:eastAsia="pl-PL"/>
        </w:rPr>
        <w:t>Szczudowskie</w:t>
      </w:r>
      <w:proofErr w:type="spellEnd"/>
      <w:r w:rsidRPr="000C0B44">
        <w:rPr>
          <w:rFonts w:ascii="Arial" w:eastAsia="Times New Roman" w:hAnsi="Arial" w:cs="Arial"/>
          <w:color w:val="000000"/>
          <w:sz w:val="23"/>
          <w:szCs w:val="23"/>
          <w:lang w:eastAsia="pl-PL"/>
        </w:rPr>
        <w:t xml:space="preserve">. Raj dla wędkarzy. W innych miejscach, w starych korytach rzeki znajdują </w:t>
      </w:r>
      <w:proofErr w:type="spellStart"/>
      <w:r w:rsidRPr="000C0B44">
        <w:rPr>
          <w:rFonts w:ascii="Arial" w:eastAsia="Times New Roman" w:hAnsi="Arial" w:cs="Arial"/>
          <w:color w:val="000000"/>
          <w:sz w:val="23"/>
          <w:szCs w:val="23"/>
          <w:lang w:eastAsia="pl-PL"/>
        </w:rPr>
        <w:t>sie</w:t>
      </w:r>
      <w:proofErr w:type="spellEnd"/>
      <w:r w:rsidRPr="000C0B44">
        <w:rPr>
          <w:rFonts w:ascii="Arial" w:eastAsia="Times New Roman" w:hAnsi="Arial" w:cs="Arial"/>
          <w:color w:val="000000"/>
          <w:sz w:val="23"/>
          <w:szCs w:val="23"/>
          <w:lang w:eastAsia="pl-PL"/>
        </w:rPr>
        <w:t xml:space="preserve"> stawy hodowlane karpia [Walewice]. Od czasu do czasu przyroda się upomina o te tereny i podczas powodzi te tereny, dawne koryta rzeki, są zalewane, a drogi niszczone.</w:t>
      </w:r>
      <w:r w:rsidRPr="000C0B44">
        <w:rPr>
          <w:rFonts w:ascii="Arial" w:eastAsia="Times New Roman" w:hAnsi="Arial" w:cs="Arial"/>
          <w:color w:val="000000"/>
          <w:sz w:val="23"/>
          <w:szCs w:val="23"/>
          <w:lang w:eastAsia="pl-PL"/>
        </w:rPr>
        <w:br/>
      </w:r>
      <w:bookmarkStart w:id="35" w:name="rydwan"/>
      <w:bookmarkEnd w:id="35"/>
      <w:r w:rsidRPr="000C0B44">
        <w:rPr>
          <w:rFonts w:ascii="Times New Roman" w:eastAsia="Times New Roman" w:hAnsi="Times New Roman" w:cs="Times New Roman"/>
          <w:b/>
          <w:bCs/>
          <w:color w:val="008000"/>
          <w:sz w:val="26"/>
          <w:szCs w:val="26"/>
          <w:lang w:eastAsia="pl-PL"/>
        </w:rPr>
        <w:t>Rydwan wieś</w:t>
      </w:r>
      <w:r w:rsidRPr="000C0B44">
        <w:rPr>
          <w:rFonts w:ascii="Arial" w:eastAsia="Times New Roman" w:hAnsi="Arial" w:cs="Arial"/>
          <w:color w:val="000000"/>
          <w:sz w:val="23"/>
          <w:szCs w:val="23"/>
          <w:lang w:eastAsia="pl-PL"/>
        </w:rPr>
        <w:t> </w:t>
      </w:r>
      <w:r>
        <w:rPr>
          <w:rFonts w:ascii="Arial" w:eastAsia="Times New Roman" w:hAnsi="Arial" w:cs="Arial"/>
          <w:color w:val="000000"/>
          <w:sz w:val="23"/>
          <w:szCs w:val="23"/>
          <w:lang w:eastAsia="pl-PL"/>
        </w:rPr>
        <w:t xml:space="preserve">- </w:t>
      </w:r>
      <w:r w:rsidRPr="000C0B44">
        <w:rPr>
          <w:rFonts w:ascii="Arial" w:eastAsia="Times New Roman" w:hAnsi="Arial" w:cs="Arial"/>
          <w:color w:val="000000"/>
          <w:sz w:val="23"/>
          <w:szCs w:val="23"/>
          <w:lang w:eastAsia="pl-PL"/>
        </w:rPr>
        <w:t xml:space="preserve">We wsi zbiorniki wodne powstałe w dolince rzeki Bobrówka między pasmami wałów polodowcowych </w:t>
      </w:r>
      <w:proofErr w:type="spellStart"/>
      <w:r w:rsidRPr="000C0B44">
        <w:rPr>
          <w:rFonts w:ascii="Arial" w:eastAsia="Times New Roman" w:hAnsi="Arial" w:cs="Arial"/>
          <w:color w:val="000000"/>
          <w:sz w:val="23"/>
          <w:szCs w:val="23"/>
          <w:lang w:eastAsia="pl-PL"/>
        </w:rPr>
        <w:t>Dąbkowickim</w:t>
      </w:r>
      <w:proofErr w:type="spellEnd"/>
      <w:r w:rsidRPr="000C0B44">
        <w:rPr>
          <w:rFonts w:ascii="Arial" w:eastAsia="Times New Roman" w:hAnsi="Arial" w:cs="Arial"/>
          <w:color w:val="000000"/>
          <w:sz w:val="23"/>
          <w:szCs w:val="23"/>
          <w:lang w:eastAsia="pl-PL"/>
        </w:rPr>
        <w:t xml:space="preserve"> i </w:t>
      </w:r>
      <w:proofErr w:type="spellStart"/>
      <w:r w:rsidRPr="000C0B44">
        <w:rPr>
          <w:rFonts w:ascii="Arial" w:eastAsia="Times New Roman" w:hAnsi="Arial" w:cs="Arial"/>
          <w:color w:val="000000"/>
          <w:sz w:val="23"/>
          <w:szCs w:val="23"/>
          <w:lang w:eastAsia="pl-PL"/>
        </w:rPr>
        <w:t>Rogozińkim</w:t>
      </w:r>
      <w:proofErr w:type="spellEnd"/>
      <w:r w:rsidRPr="000C0B44">
        <w:rPr>
          <w:rFonts w:ascii="Arial" w:eastAsia="Times New Roman" w:hAnsi="Arial" w:cs="Arial"/>
          <w:color w:val="000000"/>
          <w:sz w:val="23"/>
          <w:szCs w:val="23"/>
          <w:lang w:eastAsia="pl-PL"/>
        </w:rPr>
        <w:t>. Stawy rybne istnieją od XVI wieku. [abp Jan Łaski h. Korab, abp Jakub Uchański h. Radwan]. Wszystkie stawy w przybliżeniu powierzchnia 220 ha. W stawie Okręt występuje roślina "jezierza morska" i "jezierza mała". We wsi cmentarz wojenny poległych polskich żołnierzy armii „Poznań” i „Pomorze” w bitwie nad Bzurą z Września 1939.[okolice Dąbkowic, Guźni, Jamna]</w:t>
      </w:r>
    </w:p>
    <w:p w:rsidR="000C0B44" w:rsidRDefault="000C0B44" w:rsidP="000C0B44">
      <w:pPr>
        <w:shd w:val="clear" w:color="auto" w:fill="FFFFFF"/>
        <w:spacing w:after="0" w:line="360" w:lineRule="atLeast"/>
        <w:jc w:val="both"/>
        <w:rPr>
          <w:rFonts w:ascii="Arial" w:eastAsia="Times New Roman" w:hAnsi="Arial" w:cs="Arial"/>
          <w:color w:val="000000"/>
          <w:sz w:val="23"/>
          <w:szCs w:val="23"/>
          <w:lang w:eastAsia="pl-PL"/>
        </w:rPr>
      </w:pPr>
      <w:r w:rsidRPr="000C0B44">
        <w:rPr>
          <w:rFonts w:ascii="Arial" w:eastAsia="Times New Roman" w:hAnsi="Arial" w:cs="Arial"/>
          <w:color w:val="000000"/>
          <w:sz w:val="23"/>
          <w:szCs w:val="23"/>
          <w:lang w:eastAsia="pl-PL"/>
        </w:rPr>
        <w:br/>
      </w:r>
      <w:bookmarkStart w:id="36" w:name="sobota"/>
      <w:bookmarkEnd w:id="36"/>
    </w:p>
    <w:p w:rsidR="000C0B44" w:rsidRDefault="00D35A40" w:rsidP="000C0B44">
      <w:pPr>
        <w:shd w:val="clear" w:color="auto" w:fill="FFFFFF"/>
        <w:spacing w:after="0" w:line="360" w:lineRule="atLeast"/>
        <w:jc w:val="both"/>
        <w:rPr>
          <w:rFonts w:ascii="Arial" w:eastAsia="Times New Roman" w:hAnsi="Arial" w:cs="Arial"/>
          <w:color w:val="000000"/>
          <w:sz w:val="23"/>
          <w:szCs w:val="23"/>
          <w:lang w:eastAsia="pl-PL"/>
        </w:rPr>
      </w:pPr>
      <w:r w:rsidRPr="000C0B44">
        <w:rPr>
          <w:rFonts w:ascii="Arial" w:eastAsia="Times New Roman" w:hAnsi="Arial" w:cs="Arial"/>
          <w:noProof/>
          <w:color w:val="000000"/>
          <w:sz w:val="23"/>
          <w:szCs w:val="23"/>
          <w:lang w:eastAsia="pl-PL"/>
        </w:rPr>
        <w:drawing>
          <wp:anchor distT="0" distB="0" distL="114300" distR="114300" simplePos="0" relativeHeight="251672576" behindDoc="0" locked="0" layoutInCell="1" allowOverlap="1" wp14:anchorId="5AF86CAE" wp14:editId="076E484D">
            <wp:simplePos x="0" y="0"/>
            <wp:positionH relativeFrom="margin">
              <wp:align>left</wp:align>
            </wp:positionH>
            <wp:positionV relativeFrom="margin">
              <wp:posOffset>4959927</wp:posOffset>
            </wp:positionV>
            <wp:extent cx="3526155" cy="2098675"/>
            <wp:effectExtent l="0" t="0" r="0" b="0"/>
            <wp:wrapSquare wrapText="bothSides"/>
            <wp:docPr id="3" name="Obraz 3" descr="Sob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obot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26155" cy="2098675"/>
                    </a:xfrm>
                    <a:prstGeom prst="rect">
                      <a:avLst/>
                    </a:prstGeom>
                    <a:ln>
                      <a:noFill/>
                    </a:ln>
                    <a:effectLst>
                      <a:softEdge rad="112500"/>
                    </a:effectLst>
                  </pic:spPr>
                </pic:pic>
              </a:graphicData>
            </a:graphic>
          </wp:anchor>
        </w:drawing>
      </w:r>
      <w:r w:rsidR="000C0B44" w:rsidRPr="000C0B44">
        <w:rPr>
          <w:rFonts w:ascii="Times New Roman" w:eastAsia="Times New Roman" w:hAnsi="Times New Roman" w:cs="Times New Roman"/>
          <w:b/>
          <w:bCs/>
          <w:color w:val="008000"/>
          <w:sz w:val="26"/>
          <w:szCs w:val="26"/>
          <w:lang w:eastAsia="pl-PL"/>
        </w:rPr>
        <w:t>Sobota</w:t>
      </w:r>
      <w:r w:rsidR="000C0B44" w:rsidRPr="000C0B44">
        <w:rPr>
          <w:rFonts w:ascii="Arial" w:eastAsia="Times New Roman" w:hAnsi="Arial" w:cs="Arial"/>
          <w:color w:val="000000"/>
          <w:sz w:val="23"/>
          <w:szCs w:val="23"/>
          <w:lang w:eastAsia="pl-PL"/>
        </w:rPr>
        <w:t xml:space="preserve"> miasto Sobockich, Zawiszów,  Miejski układ wsi, z rynkiem pośrodku i kościołem. Obecnie wieś, prawa miejskie zabrano w 1870 jako represje popowstaniowe. Gotycko-renesansowy kościół Św. Apostołów Piotra i Pawła ze sklepieniem kryształowym, oknami ostrołukowymi. Wewnątrz pomniki </w:t>
      </w:r>
      <w:proofErr w:type="spellStart"/>
      <w:r w:rsidR="000C0B44" w:rsidRPr="000C0B44">
        <w:rPr>
          <w:rFonts w:ascii="Arial" w:eastAsia="Times New Roman" w:hAnsi="Arial" w:cs="Arial"/>
          <w:color w:val="000000"/>
          <w:sz w:val="23"/>
          <w:szCs w:val="23"/>
          <w:lang w:eastAsia="pl-PL"/>
        </w:rPr>
        <w:t>renesanowe</w:t>
      </w:r>
      <w:proofErr w:type="spellEnd"/>
      <w:r w:rsidR="000C0B44" w:rsidRPr="000C0B44">
        <w:rPr>
          <w:rFonts w:ascii="Arial" w:eastAsia="Times New Roman" w:hAnsi="Arial" w:cs="Arial"/>
          <w:color w:val="000000"/>
          <w:sz w:val="23"/>
          <w:szCs w:val="23"/>
          <w:lang w:eastAsia="pl-PL"/>
        </w:rPr>
        <w:t xml:space="preserve"> Sobockich h. Doliwa, fundatorów kościoła. We wschodniej fasadzie kościoła herb Jastrzębiec </w:t>
      </w:r>
      <w:proofErr w:type="spellStart"/>
      <w:r w:rsidR="000C0B44" w:rsidRPr="000C0B44">
        <w:rPr>
          <w:rFonts w:ascii="Arial" w:eastAsia="Times New Roman" w:hAnsi="Arial" w:cs="Arial"/>
          <w:color w:val="000000"/>
          <w:sz w:val="23"/>
          <w:szCs w:val="23"/>
          <w:lang w:eastAsia="pl-PL"/>
        </w:rPr>
        <w:t>zwiazany</w:t>
      </w:r>
      <w:proofErr w:type="spellEnd"/>
      <w:r w:rsidR="000C0B44" w:rsidRPr="000C0B44">
        <w:rPr>
          <w:rFonts w:ascii="Arial" w:eastAsia="Times New Roman" w:hAnsi="Arial" w:cs="Arial"/>
          <w:color w:val="000000"/>
          <w:sz w:val="23"/>
          <w:szCs w:val="23"/>
          <w:lang w:eastAsia="pl-PL"/>
        </w:rPr>
        <w:t xml:space="preserve"> z Janem Dzierzgowskim bratem abpa Dzierzgowskiego. Na cmentarzu znajduje się kościół drewniany z I połowy XVII w. Mogiły polskich oficerów poległych w walkach we wrześniu 1939 r. Miejsce urodzenia Artura Zawiszy Czarnego zamordowanego przez Rosjan w 1833 r na miejscu dzisiejszego placu A. Zawiszy Czarnego w Warszawie, Park obok neogotyckiego zameczku - z XIX wieku – </w:t>
      </w:r>
      <w:r w:rsidR="000C0B44" w:rsidRPr="000C0B44">
        <w:rPr>
          <w:rFonts w:ascii="Arial" w:eastAsia="Times New Roman" w:hAnsi="Arial" w:cs="Arial"/>
          <w:color w:val="000000"/>
          <w:sz w:val="23"/>
          <w:szCs w:val="23"/>
          <w:lang w:eastAsia="pl-PL"/>
        </w:rPr>
        <w:lastRenderedPageBreak/>
        <w:t xml:space="preserve">W. Kronenberg. Drzewostan zróżnicowany - świerk biały, tulipanowiec, surmia zwyczajna, platany </w:t>
      </w:r>
      <w:proofErr w:type="spellStart"/>
      <w:r w:rsidR="000C0B44" w:rsidRPr="000C0B44">
        <w:rPr>
          <w:rFonts w:ascii="Arial" w:eastAsia="Times New Roman" w:hAnsi="Arial" w:cs="Arial"/>
          <w:color w:val="000000"/>
          <w:sz w:val="23"/>
          <w:szCs w:val="23"/>
          <w:lang w:eastAsia="pl-PL"/>
        </w:rPr>
        <w:t>klonoliste</w:t>
      </w:r>
      <w:proofErr w:type="spellEnd"/>
      <w:r w:rsidR="000C0B44" w:rsidRPr="000C0B44">
        <w:rPr>
          <w:rFonts w:ascii="Arial" w:eastAsia="Times New Roman" w:hAnsi="Arial" w:cs="Arial"/>
          <w:color w:val="000000"/>
          <w:sz w:val="23"/>
          <w:szCs w:val="23"/>
          <w:lang w:eastAsia="pl-PL"/>
        </w:rPr>
        <w:t>, lipy, jesiony.</w:t>
      </w:r>
    </w:p>
    <w:p w:rsidR="000C0B44" w:rsidRDefault="000C0B44" w:rsidP="000C0B44">
      <w:pPr>
        <w:shd w:val="clear" w:color="auto" w:fill="FFFFFF"/>
        <w:spacing w:after="0" w:line="360" w:lineRule="atLeast"/>
        <w:jc w:val="both"/>
        <w:rPr>
          <w:rFonts w:ascii="Arial" w:eastAsia="Times New Roman" w:hAnsi="Arial" w:cs="Arial"/>
          <w:color w:val="000000"/>
          <w:sz w:val="23"/>
          <w:szCs w:val="23"/>
          <w:lang w:eastAsia="pl-PL"/>
        </w:rPr>
      </w:pPr>
      <w:bookmarkStart w:id="37" w:name="sromow2"/>
      <w:bookmarkEnd w:id="37"/>
      <w:r w:rsidRPr="000C0B44">
        <w:rPr>
          <w:rFonts w:ascii="Times New Roman" w:eastAsia="Times New Roman" w:hAnsi="Times New Roman" w:cs="Times New Roman"/>
          <w:b/>
          <w:bCs/>
          <w:color w:val="008000"/>
          <w:sz w:val="26"/>
          <w:szCs w:val="26"/>
          <w:lang w:eastAsia="pl-PL"/>
        </w:rPr>
        <w:t>Sromów</w:t>
      </w:r>
      <w:r w:rsidRPr="000C0B44">
        <w:rPr>
          <w:rFonts w:ascii="Arial" w:eastAsia="Times New Roman" w:hAnsi="Arial" w:cs="Arial"/>
          <w:color w:val="000000"/>
          <w:sz w:val="23"/>
          <w:szCs w:val="23"/>
          <w:lang w:eastAsia="pl-PL"/>
        </w:rPr>
        <w:t xml:space="preserve"> - we wsi muzeum prywatne rodziny Brzozowskich. Obecnie </w:t>
      </w:r>
      <w:proofErr w:type="spellStart"/>
      <w:r w:rsidRPr="000C0B44">
        <w:rPr>
          <w:rFonts w:ascii="Arial" w:eastAsia="Times New Roman" w:hAnsi="Arial" w:cs="Arial"/>
          <w:color w:val="000000"/>
          <w:sz w:val="23"/>
          <w:szCs w:val="23"/>
          <w:lang w:eastAsia="pl-PL"/>
        </w:rPr>
        <w:t>właściclem</w:t>
      </w:r>
      <w:proofErr w:type="spellEnd"/>
      <w:r w:rsidRPr="000C0B44">
        <w:rPr>
          <w:rFonts w:ascii="Arial" w:eastAsia="Times New Roman" w:hAnsi="Arial" w:cs="Arial"/>
          <w:color w:val="000000"/>
          <w:sz w:val="23"/>
          <w:szCs w:val="23"/>
          <w:lang w:eastAsia="pl-PL"/>
        </w:rPr>
        <w:t xml:space="preserve"> jest Wojciech Brzozowski syna Juliana- założyciela muzeum. Prezentowane są prace </w:t>
      </w:r>
      <w:proofErr w:type="spellStart"/>
      <w:r w:rsidRPr="000C0B44">
        <w:rPr>
          <w:rFonts w:ascii="Arial" w:eastAsia="Times New Roman" w:hAnsi="Arial" w:cs="Arial"/>
          <w:color w:val="000000"/>
          <w:sz w:val="23"/>
          <w:szCs w:val="23"/>
          <w:lang w:eastAsia="pl-PL"/>
        </w:rPr>
        <w:t>rzeżbiarskie</w:t>
      </w:r>
      <w:proofErr w:type="spellEnd"/>
      <w:r w:rsidRPr="000C0B44">
        <w:rPr>
          <w:rFonts w:ascii="Arial" w:eastAsia="Times New Roman" w:hAnsi="Arial" w:cs="Arial"/>
          <w:color w:val="000000"/>
          <w:sz w:val="23"/>
          <w:szCs w:val="23"/>
          <w:lang w:eastAsia="pl-PL"/>
        </w:rPr>
        <w:t xml:space="preserve"> Juliana Brzozowskiego i Wojciecha. Wycinanki, pająki były wykonane przez żonę Juliana i matkę Wojciecha Wandę Brzozowską. Dziś angażuje się w rozwój muzeum cała rodzina właściciela: - żona Renata, która tworzy nowe wzory </w:t>
      </w:r>
      <w:proofErr w:type="spellStart"/>
      <w:r w:rsidRPr="000C0B44">
        <w:rPr>
          <w:rFonts w:ascii="Arial" w:eastAsia="Times New Roman" w:hAnsi="Arial" w:cs="Arial"/>
          <w:color w:val="000000"/>
          <w:sz w:val="23"/>
          <w:szCs w:val="23"/>
          <w:lang w:eastAsia="pl-PL"/>
        </w:rPr>
        <w:t>pajaków</w:t>
      </w:r>
      <w:proofErr w:type="spellEnd"/>
      <w:r w:rsidRPr="000C0B44">
        <w:rPr>
          <w:rFonts w:ascii="Arial" w:eastAsia="Times New Roman" w:hAnsi="Arial" w:cs="Arial"/>
          <w:color w:val="000000"/>
          <w:sz w:val="23"/>
          <w:szCs w:val="23"/>
          <w:lang w:eastAsia="pl-PL"/>
        </w:rPr>
        <w:t xml:space="preserve">; siostra - Marysia Kłosińska maluje w dalszym ciągu obrazy związane z tematyką ludową regionu; druga siostra Basia </w:t>
      </w:r>
      <w:proofErr w:type="spellStart"/>
      <w:r w:rsidRPr="000C0B44">
        <w:rPr>
          <w:rFonts w:ascii="Arial" w:eastAsia="Times New Roman" w:hAnsi="Arial" w:cs="Arial"/>
          <w:color w:val="000000"/>
          <w:sz w:val="23"/>
          <w:szCs w:val="23"/>
          <w:lang w:eastAsia="pl-PL"/>
        </w:rPr>
        <w:t>Zabost</w:t>
      </w:r>
      <w:proofErr w:type="spellEnd"/>
      <w:r w:rsidRPr="000C0B44">
        <w:rPr>
          <w:rFonts w:ascii="Arial" w:eastAsia="Times New Roman" w:hAnsi="Arial" w:cs="Arial"/>
          <w:color w:val="000000"/>
          <w:sz w:val="23"/>
          <w:szCs w:val="23"/>
          <w:lang w:eastAsia="pl-PL"/>
        </w:rPr>
        <w:t xml:space="preserve"> haftuje. Także angażuje się bratowa </w:t>
      </w:r>
      <w:proofErr w:type="spellStart"/>
      <w:r w:rsidRPr="000C0B44">
        <w:rPr>
          <w:rFonts w:ascii="Arial" w:eastAsia="Times New Roman" w:hAnsi="Arial" w:cs="Arial"/>
          <w:color w:val="000000"/>
          <w:sz w:val="23"/>
          <w:szCs w:val="23"/>
          <w:lang w:eastAsia="pl-PL"/>
        </w:rPr>
        <w:t>Małgorzta</w:t>
      </w:r>
      <w:proofErr w:type="spellEnd"/>
      <w:r w:rsidRPr="000C0B44">
        <w:rPr>
          <w:rFonts w:ascii="Arial" w:eastAsia="Times New Roman" w:hAnsi="Arial" w:cs="Arial"/>
          <w:color w:val="000000"/>
          <w:sz w:val="23"/>
          <w:szCs w:val="23"/>
          <w:lang w:eastAsia="pl-PL"/>
        </w:rPr>
        <w:t xml:space="preserve"> Brzozowska. W muzeum znajduje </w:t>
      </w:r>
      <w:proofErr w:type="spellStart"/>
      <w:r w:rsidRPr="000C0B44">
        <w:rPr>
          <w:rFonts w:ascii="Arial" w:eastAsia="Times New Roman" w:hAnsi="Arial" w:cs="Arial"/>
          <w:color w:val="000000"/>
          <w:sz w:val="23"/>
          <w:szCs w:val="23"/>
          <w:lang w:eastAsia="pl-PL"/>
        </w:rPr>
        <w:t>sie</w:t>
      </w:r>
      <w:proofErr w:type="spellEnd"/>
      <w:r w:rsidRPr="000C0B44">
        <w:rPr>
          <w:rFonts w:ascii="Arial" w:eastAsia="Times New Roman" w:hAnsi="Arial" w:cs="Arial"/>
          <w:color w:val="000000"/>
          <w:sz w:val="23"/>
          <w:szCs w:val="23"/>
          <w:lang w:eastAsia="pl-PL"/>
        </w:rPr>
        <w:t xml:space="preserve"> bogata kolekcja pojazdów chłopskich i narzędzi rolniczych występujących na Ziemi Łowickiej. Sromów leży przy trasie Łowicz – W-</w:t>
      </w:r>
      <w:proofErr w:type="spellStart"/>
      <w:r w:rsidRPr="000C0B44">
        <w:rPr>
          <w:rFonts w:ascii="Arial" w:eastAsia="Times New Roman" w:hAnsi="Arial" w:cs="Arial"/>
          <w:color w:val="000000"/>
          <w:sz w:val="23"/>
          <w:szCs w:val="23"/>
          <w:lang w:eastAsia="pl-PL"/>
        </w:rPr>
        <w:t>wa</w:t>
      </w:r>
      <w:proofErr w:type="spellEnd"/>
      <w:r w:rsidRPr="000C0B44">
        <w:rPr>
          <w:rFonts w:ascii="Arial" w:eastAsia="Times New Roman" w:hAnsi="Arial" w:cs="Arial"/>
          <w:color w:val="000000"/>
          <w:sz w:val="23"/>
          <w:szCs w:val="23"/>
          <w:lang w:eastAsia="pl-PL"/>
        </w:rPr>
        <w:t xml:space="preserve"> , 8 km od Łowicz.</w:t>
      </w:r>
    </w:p>
    <w:p w:rsidR="00D35A40" w:rsidRDefault="000C0B44" w:rsidP="000C0B44">
      <w:pPr>
        <w:shd w:val="clear" w:color="auto" w:fill="FFFFFF"/>
        <w:spacing w:after="0" w:line="360" w:lineRule="atLeast"/>
        <w:jc w:val="both"/>
        <w:rPr>
          <w:rFonts w:ascii="Arial" w:eastAsia="Times New Roman" w:hAnsi="Arial" w:cs="Arial"/>
          <w:color w:val="000000"/>
          <w:sz w:val="23"/>
          <w:szCs w:val="23"/>
          <w:lang w:eastAsia="pl-PL"/>
        </w:rPr>
      </w:pPr>
      <w:bookmarkStart w:id="38" w:name="walewice1"/>
      <w:bookmarkEnd w:id="38"/>
      <w:r w:rsidRPr="000C0B44">
        <w:rPr>
          <w:rFonts w:ascii="Times New Roman" w:eastAsia="Times New Roman" w:hAnsi="Times New Roman" w:cs="Times New Roman"/>
          <w:b/>
          <w:bCs/>
          <w:color w:val="008000"/>
          <w:sz w:val="26"/>
          <w:szCs w:val="26"/>
          <w:lang w:eastAsia="pl-PL"/>
        </w:rPr>
        <w:t>Walewice - Pałac</w:t>
      </w:r>
      <w:r w:rsidRPr="000C0B44">
        <w:rPr>
          <w:rFonts w:ascii="Arial" w:eastAsia="Times New Roman" w:hAnsi="Arial" w:cs="Arial"/>
          <w:color w:val="000000"/>
          <w:sz w:val="23"/>
          <w:szCs w:val="23"/>
          <w:lang w:eastAsia="pl-PL"/>
        </w:rPr>
        <w:t> </w:t>
      </w:r>
      <w:r>
        <w:rPr>
          <w:rFonts w:ascii="Arial" w:eastAsia="Times New Roman" w:hAnsi="Arial" w:cs="Arial"/>
          <w:color w:val="000000"/>
          <w:sz w:val="23"/>
          <w:szCs w:val="23"/>
          <w:lang w:eastAsia="pl-PL"/>
        </w:rPr>
        <w:t>–</w:t>
      </w:r>
    </w:p>
    <w:p w:rsidR="000C0B44" w:rsidRDefault="000C0B44" w:rsidP="000C0B44">
      <w:pPr>
        <w:shd w:val="clear" w:color="auto" w:fill="FFFFFF"/>
        <w:spacing w:after="0" w:line="360" w:lineRule="atLeast"/>
        <w:jc w:val="both"/>
        <w:rPr>
          <w:rFonts w:ascii="Arial" w:eastAsia="Times New Roman" w:hAnsi="Arial" w:cs="Arial"/>
          <w:color w:val="000000"/>
          <w:sz w:val="23"/>
          <w:szCs w:val="23"/>
          <w:lang w:eastAsia="pl-PL"/>
        </w:rPr>
      </w:pPr>
      <w:r w:rsidRPr="000C0B44">
        <w:rPr>
          <w:rFonts w:ascii="Arial" w:eastAsia="Times New Roman" w:hAnsi="Arial" w:cs="Arial"/>
          <w:color w:val="000000"/>
          <w:sz w:val="23"/>
          <w:szCs w:val="23"/>
          <w:lang w:eastAsia="pl-PL"/>
        </w:rPr>
        <w:br/>
      </w:r>
      <w:r w:rsidRPr="000C0B44">
        <w:rPr>
          <w:rFonts w:ascii="Arial" w:eastAsia="Times New Roman" w:hAnsi="Arial" w:cs="Arial"/>
          <w:noProof/>
          <w:color w:val="000000"/>
          <w:sz w:val="23"/>
          <w:szCs w:val="23"/>
          <w:lang w:eastAsia="pl-PL"/>
        </w:rPr>
        <w:drawing>
          <wp:anchor distT="0" distB="0" distL="114300" distR="114300" simplePos="0" relativeHeight="251673600" behindDoc="0" locked="0" layoutInCell="1" allowOverlap="1">
            <wp:simplePos x="900430" y="4100830"/>
            <wp:positionH relativeFrom="margin">
              <wp:align>left</wp:align>
            </wp:positionH>
            <wp:positionV relativeFrom="margin">
              <wp:align>center</wp:align>
            </wp:positionV>
            <wp:extent cx="3241675" cy="2258060"/>
            <wp:effectExtent l="0" t="0" r="0" b="8890"/>
            <wp:wrapSquare wrapText="bothSides"/>
            <wp:docPr id="2" name="Obraz 2" descr="Walewice - Pał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alewice - Pała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1675" cy="2258060"/>
                    </a:xfrm>
                    <a:prstGeom prst="rect">
                      <a:avLst/>
                    </a:prstGeom>
                    <a:noFill/>
                    <a:ln>
                      <a:noFill/>
                    </a:ln>
                  </pic:spPr>
                </pic:pic>
              </a:graphicData>
            </a:graphic>
          </wp:anchor>
        </w:drawing>
      </w:r>
      <w:r w:rsidRPr="000C0B44">
        <w:rPr>
          <w:rFonts w:ascii="Arial" w:eastAsia="Times New Roman" w:hAnsi="Arial" w:cs="Arial"/>
          <w:color w:val="000000"/>
          <w:sz w:val="23"/>
          <w:szCs w:val="23"/>
          <w:lang w:eastAsia="pl-PL"/>
        </w:rPr>
        <w:t xml:space="preserve">Miejscowość wymieniana już w XIV wieku, </w:t>
      </w:r>
      <w:proofErr w:type="spellStart"/>
      <w:r w:rsidRPr="000C0B44">
        <w:rPr>
          <w:rFonts w:ascii="Arial" w:eastAsia="Times New Roman" w:hAnsi="Arial" w:cs="Arial"/>
          <w:color w:val="000000"/>
          <w:sz w:val="23"/>
          <w:szCs w:val="23"/>
          <w:lang w:eastAsia="pl-PL"/>
        </w:rPr>
        <w:t>jakolwiek</w:t>
      </w:r>
      <w:proofErr w:type="spellEnd"/>
      <w:r w:rsidRPr="000C0B44">
        <w:rPr>
          <w:rFonts w:ascii="Arial" w:eastAsia="Times New Roman" w:hAnsi="Arial" w:cs="Arial"/>
          <w:color w:val="000000"/>
          <w:sz w:val="23"/>
          <w:szCs w:val="23"/>
          <w:lang w:eastAsia="pl-PL"/>
        </w:rPr>
        <w:t xml:space="preserve"> istniało wcześniej tu grodziska, którego ślady istnieją do dziś. Położona w Dolinie Warszawsko- Berlińskiej przy </w:t>
      </w:r>
      <w:proofErr w:type="spellStart"/>
      <w:r w:rsidRPr="000C0B44">
        <w:rPr>
          <w:rFonts w:ascii="Arial" w:eastAsia="Times New Roman" w:hAnsi="Arial" w:cs="Arial"/>
          <w:color w:val="000000"/>
          <w:sz w:val="23"/>
          <w:szCs w:val="23"/>
          <w:lang w:eastAsia="pl-PL"/>
        </w:rPr>
        <w:t>tzw</w:t>
      </w:r>
      <w:proofErr w:type="spellEnd"/>
      <w:r w:rsidRPr="000C0B44">
        <w:rPr>
          <w:rFonts w:ascii="Arial" w:eastAsia="Times New Roman" w:hAnsi="Arial" w:cs="Arial"/>
          <w:color w:val="000000"/>
          <w:sz w:val="23"/>
          <w:szCs w:val="23"/>
          <w:lang w:eastAsia="pl-PL"/>
        </w:rPr>
        <w:t xml:space="preserve"> "via </w:t>
      </w:r>
      <w:proofErr w:type="spellStart"/>
      <w:r w:rsidRPr="000C0B44">
        <w:rPr>
          <w:rFonts w:ascii="Arial" w:eastAsia="Times New Roman" w:hAnsi="Arial" w:cs="Arial"/>
          <w:color w:val="000000"/>
          <w:sz w:val="23"/>
          <w:szCs w:val="23"/>
          <w:lang w:eastAsia="pl-PL"/>
        </w:rPr>
        <w:t>magna</w:t>
      </w:r>
      <w:proofErr w:type="spellEnd"/>
      <w:r w:rsidRPr="000C0B44">
        <w:rPr>
          <w:rFonts w:ascii="Arial" w:eastAsia="Times New Roman" w:hAnsi="Arial" w:cs="Arial"/>
          <w:color w:val="000000"/>
          <w:sz w:val="23"/>
          <w:szCs w:val="23"/>
          <w:lang w:eastAsia="pl-PL"/>
        </w:rPr>
        <w:t xml:space="preserve"> </w:t>
      </w:r>
      <w:proofErr w:type="spellStart"/>
      <w:r w:rsidRPr="000C0B44">
        <w:rPr>
          <w:rFonts w:ascii="Arial" w:eastAsia="Times New Roman" w:hAnsi="Arial" w:cs="Arial"/>
          <w:color w:val="000000"/>
          <w:sz w:val="23"/>
          <w:szCs w:val="23"/>
          <w:lang w:eastAsia="pl-PL"/>
        </w:rPr>
        <w:t>antigua</w:t>
      </w:r>
      <w:proofErr w:type="spellEnd"/>
      <w:r w:rsidRPr="000C0B44">
        <w:rPr>
          <w:rFonts w:ascii="Arial" w:eastAsia="Times New Roman" w:hAnsi="Arial" w:cs="Arial"/>
          <w:color w:val="000000"/>
          <w:sz w:val="23"/>
          <w:szCs w:val="23"/>
          <w:lang w:eastAsia="pl-PL"/>
        </w:rPr>
        <w:t xml:space="preserve">" – dawna odnoga szlaku bursztynowego do </w:t>
      </w:r>
      <w:proofErr w:type="spellStart"/>
      <w:r w:rsidRPr="000C0B44">
        <w:rPr>
          <w:rFonts w:ascii="Arial" w:eastAsia="Times New Roman" w:hAnsi="Arial" w:cs="Arial"/>
          <w:color w:val="000000"/>
          <w:sz w:val="23"/>
          <w:szCs w:val="23"/>
          <w:lang w:eastAsia="pl-PL"/>
        </w:rPr>
        <w:t>Galindii</w:t>
      </w:r>
      <w:proofErr w:type="spellEnd"/>
      <w:r w:rsidRPr="000C0B44">
        <w:rPr>
          <w:rFonts w:ascii="Arial" w:eastAsia="Times New Roman" w:hAnsi="Arial" w:cs="Arial"/>
          <w:color w:val="000000"/>
          <w:sz w:val="23"/>
          <w:szCs w:val="23"/>
          <w:lang w:eastAsia="pl-PL"/>
        </w:rPr>
        <w:t xml:space="preserve">. W początkach XVIII wieku był tu dwór drewniany, którego właścicielem był Józef Walewski. Jego syn Anastazy z żoną Magdaleną z Tyzenhauzów </w:t>
      </w:r>
      <w:proofErr w:type="spellStart"/>
      <w:r w:rsidRPr="000C0B44">
        <w:rPr>
          <w:rFonts w:ascii="Arial" w:eastAsia="Times New Roman" w:hAnsi="Arial" w:cs="Arial"/>
          <w:color w:val="000000"/>
          <w:sz w:val="23"/>
          <w:szCs w:val="23"/>
          <w:lang w:eastAsia="pl-PL"/>
        </w:rPr>
        <w:t>zbudowałi</w:t>
      </w:r>
      <w:proofErr w:type="spellEnd"/>
      <w:r w:rsidRPr="000C0B44">
        <w:rPr>
          <w:rFonts w:ascii="Arial" w:eastAsia="Times New Roman" w:hAnsi="Arial" w:cs="Arial"/>
          <w:color w:val="000000"/>
          <w:sz w:val="23"/>
          <w:szCs w:val="23"/>
          <w:lang w:eastAsia="pl-PL"/>
        </w:rPr>
        <w:t xml:space="preserve"> </w:t>
      </w:r>
      <w:proofErr w:type="spellStart"/>
      <w:r w:rsidRPr="000C0B44">
        <w:rPr>
          <w:rFonts w:ascii="Arial" w:eastAsia="Times New Roman" w:hAnsi="Arial" w:cs="Arial"/>
          <w:color w:val="000000"/>
          <w:sz w:val="23"/>
          <w:szCs w:val="23"/>
          <w:lang w:eastAsia="pl-PL"/>
        </w:rPr>
        <w:t>kasycystyczny</w:t>
      </w:r>
      <w:proofErr w:type="spellEnd"/>
      <w:r w:rsidRPr="000C0B44">
        <w:rPr>
          <w:rFonts w:ascii="Arial" w:eastAsia="Times New Roman" w:hAnsi="Arial" w:cs="Arial"/>
          <w:color w:val="000000"/>
          <w:sz w:val="23"/>
          <w:szCs w:val="23"/>
          <w:lang w:eastAsia="pl-PL"/>
        </w:rPr>
        <w:t xml:space="preserve"> pałac w 1783 r. Budowniczym był Hilary </w:t>
      </w:r>
      <w:proofErr w:type="spellStart"/>
      <w:r w:rsidRPr="000C0B44">
        <w:rPr>
          <w:rFonts w:ascii="Arial" w:eastAsia="Times New Roman" w:hAnsi="Arial" w:cs="Arial"/>
          <w:color w:val="000000"/>
          <w:sz w:val="23"/>
          <w:szCs w:val="23"/>
          <w:lang w:eastAsia="pl-PL"/>
        </w:rPr>
        <w:t>Szpilowski</w:t>
      </w:r>
      <w:proofErr w:type="spellEnd"/>
      <w:r w:rsidRPr="000C0B44">
        <w:rPr>
          <w:rFonts w:ascii="Arial" w:eastAsia="Times New Roman" w:hAnsi="Arial" w:cs="Arial"/>
          <w:color w:val="000000"/>
          <w:sz w:val="23"/>
          <w:szCs w:val="23"/>
          <w:lang w:eastAsia="pl-PL"/>
        </w:rPr>
        <w:t xml:space="preserve">, który </w:t>
      </w:r>
      <w:proofErr w:type="spellStart"/>
      <w:r w:rsidRPr="000C0B44">
        <w:rPr>
          <w:rFonts w:ascii="Arial" w:eastAsia="Times New Roman" w:hAnsi="Arial" w:cs="Arial"/>
          <w:color w:val="000000"/>
          <w:sz w:val="23"/>
          <w:szCs w:val="23"/>
          <w:lang w:eastAsia="pl-PL"/>
        </w:rPr>
        <w:t>zbud</w:t>
      </w:r>
      <w:proofErr w:type="spellEnd"/>
      <w:r w:rsidRPr="000C0B44">
        <w:rPr>
          <w:rFonts w:ascii="Arial" w:eastAsia="Times New Roman" w:hAnsi="Arial" w:cs="Arial"/>
          <w:color w:val="000000"/>
          <w:sz w:val="23"/>
          <w:szCs w:val="23"/>
          <w:lang w:eastAsia="pl-PL"/>
        </w:rPr>
        <w:t xml:space="preserve">. rezydencję w myśl zasad założeń palladiańskich. Jest to jeden z nielicznych zachowanych pałaców zbudowany w myśl zasad Andrzeja Palladia. Tu urodził </w:t>
      </w:r>
      <w:proofErr w:type="spellStart"/>
      <w:r w:rsidRPr="000C0B44">
        <w:rPr>
          <w:rFonts w:ascii="Arial" w:eastAsia="Times New Roman" w:hAnsi="Arial" w:cs="Arial"/>
          <w:color w:val="000000"/>
          <w:sz w:val="23"/>
          <w:szCs w:val="23"/>
          <w:lang w:eastAsia="pl-PL"/>
        </w:rPr>
        <w:t>sie</w:t>
      </w:r>
      <w:proofErr w:type="spellEnd"/>
      <w:r w:rsidRPr="000C0B44">
        <w:rPr>
          <w:rFonts w:ascii="Arial" w:eastAsia="Times New Roman" w:hAnsi="Arial" w:cs="Arial"/>
          <w:color w:val="000000"/>
          <w:sz w:val="23"/>
          <w:szCs w:val="23"/>
          <w:lang w:eastAsia="pl-PL"/>
        </w:rPr>
        <w:t xml:space="preserve"> syn Marii i Napoleona Aleksander Walewski. Po śmierci matki w 1917 r. Aleksander został pod opieką Teodora Marcina Łączyńskiego brata Marii. Kształcił się w Genewie. Po powrocie do Polski, Wielki Książę Konstanty zamierzał go wcielić do Korpusu Paziów jako osobistego adiutanta. Uciekł ponownie do Genewy, gdzie przebywał do powstania listopadowego. Obywatel francuski. Od 1840 król Ludwik Filip powierzał mu różne misje dyplomatyczne. Po dojściu do władzy Karola Ludwika Napoleona Bonaparte został ambasadorem w Hiszpanii i Anglii. W latach 1855-60 był ministrem spraw zagranicznych Francji. Do 1863 ministrem kultury i sztuki. Zmarł w Strasburgu w 1868 r. Posiadłość do 1945 r. w posiadaniu rodziny Grabińskich h. Pomian. Wewnątrz odremontowane stylowe wnętrza z meblami. Kominki, schody marmurowe. Obecnie w Walewicach znajduje się Stadnina Koni i dyrekcja 300 </w:t>
      </w:r>
      <w:r w:rsidRPr="000C0B44">
        <w:rPr>
          <w:rFonts w:ascii="Arial" w:eastAsia="Times New Roman" w:hAnsi="Arial" w:cs="Arial"/>
          <w:color w:val="000000"/>
          <w:sz w:val="23"/>
          <w:szCs w:val="23"/>
          <w:lang w:eastAsia="pl-PL"/>
        </w:rPr>
        <w:lastRenderedPageBreak/>
        <w:t xml:space="preserve">hektarowego – stawów Gospodarstwa Rybnego. Można zwiedzać pałac, organizować </w:t>
      </w:r>
      <w:proofErr w:type="spellStart"/>
      <w:r w:rsidRPr="000C0B44">
        <w:rPr>
          <w:rFonts w:ascii="Arial" w:eastAsia="Times New Roman" w:hAnsi="Arial" w:cs="Arial"/>
          <w:color w:val="000000"/>
          <w:sz w:val="23"/>
          <w:szCs w:val="23"/>
          <w:lang w:eastAsia="pl-PL"/>
        </w:rPr>
        <w:t>przejażdźki</w:t>
      </w:r>
      <w:proofErr w:type="spellEnd"/>
      <w:r w:rsidRPr="000C0B44">
        <w:rPr>
          <w:rFonts w:ascii="Arial" w:eastAsia="Times New Roman" w:hAnsi="Arial" w:cs="Arial"/>
          <w:color w:val="000000"/>
          <w:sz w:val="23"/>
          <w:szCs w:val="23"/>
          <w:lang w:eastAsia="pl-PL"/>
        </w:rPr>
        <w:t xml:space="preserve"> konne i powozem, organizować zjazdy, konferencje. Pałac bardzo zadbany</w:t>
      </w:r>
    </w:p>
    <w:p w:rsidR="000C0B44" w:rsidRDefault="000C0B44" w:rsidP="000C0B44">
      <w:pPr>
        <w:shd w:val="clear" w:color="auto" w:fill="FFFFFF"/>
        <w:spacing w:beforeAutospacing="1" w:after="0" w:line="360" w:lineRule="atLeast"/>
        <w:jc w:val="both"/>
        <w:rPr>
          <w:rFonts w:ascii="Arial" w:eastAsia="Times New Roman" w:hAnsi="Arial" w:cs="Arial"/>
          <w:color w:val="000000"/>
          <w:sz w:val="23"/>
          <w:szCs w:val="23"/>
          <w:lang w:eastAsia="pl-PL"/>
        </w:rPr>
      </w:pPr>
      <w:r w:rsidRPr="000C0B44">
        <w:rPr>
          <w:rFonts w:ascii="Arial" w:eastAsia="Times New Roman" w:hAnsi="Arial" w:cs="Arial"/>
          <w:color w:val="000000"/>
          <w:sz w:val="23"/>
          <w:szCs w:val="23"/>
          <w:lang w:eastAsia="pl-PL"/>
        </w:rPr>
        <w:br/>
      </w:r>
      <w:bookmarkStart w:id="39" w:name="walewice2"/>
      <w:bookmarkEnd w:id="39"/>
    </w:p>
    <w:p w:rsidR="000C0B44" w:rsidRDefault="00D35A40" w:rsidP="000C0B44">
      <w:pPr>
        <w:shd w:val="clear" w:color="auto" w:fill="FFFFFF"/>
        <w:spacing w:after="0" w:line="360" w:lineRule="atLeast"/>
        <w:jc w:val="both"/>
        <w:rPr>
          <w:rFonts w:ascii="Arial" w:eastAsia="Times New Roman" w:hAnsi="Arial" w:cs="Arial"/>
          <w:color w:val="000000"/>
          <w:sz w:val="23"/>
          <w:szCs w:val="23"/>
          <w:lang w:eastAsia="pl-PL"/>
        </w:rPr>
      </w:pPr>
      <w:bookmarkStart w:id="40" w:name="_GoBack"/>
      <w:r w:rsidRPr="000C0B44">
        <w:rPr>
          <w:rFonts w:ascii="Arial" w:eastAsia="Times New Roman" w:hAnsi="Arial" w:cs="Arial"/>
          <w:noProof/>
          <w:color w:val="000000"/>
          <w:sz w:val="23"/>
          <w:szCs w:val="23"/>
          <w:lang w:eastAsia="pl-PL"/>
        </w:rPr>
        <w:drawing>
          <wp:anchor distT="0" distB="0" distL="114300" distR="114300" simplePos="0" relativeHeight="251674624" behindDoc="0" locked="0" layoutInCell="1" allowOverlap="1" wp14:anchorId="10C421F2" wp14:editId="4F570C5E">
            <wp:simplePos x="0" y="0"/>
            <wp:positionH relativeFrom="margin">
              <wp:align>right</wp:align>
            </wp:positionH>
            <wp:positionV relativeFrom="margin">
              <wp:posOffset>1163781</wp:posOffset>
            </wp:positionV>
            <wp:extent cx="1905000" cy="2867660"/>
            <wp:effectExtent l="0" t="0" r="0" b="8890"/>
            <wp:wrapSquare wrapText="bothSides"/>
            <wp:docPr id="1" name="Obraz 1" descr="Walewice -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alewice - Par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2867660"/>
                    </a:xfrm>
                    <a:prstGeom prst="rect">
                      <a:avLst/>
                    </a:prstGeom>
                    <a:ln>
                      <a:noFill/>
                    </a:ln>
                    <a:effectLst>
                      <a:softEdge rad="112500"/>
                    </a:effectLst>
                  </pic:spPr>
                </pic:pic>
              </a:graphicData>
            </a:graphic>
          </wp:anchor>
        </w:drawing>
      </w:r>
      <w:bookmarkEnd w:id="40"/>
      <w:r w:rsidR="000C0B44" w:rsidRPr="000C0B44">
        <w:rPr>
          <w:rFonts w:ascii="Times New Roman" w:eastAsia="Times New Roman" w:hAnsi="Times New Roman" w:cs="Times New Roman"/>
          <w:b/>
          <w:bCs/>
          <w:color w:val="008000"/>
          <w:sz w:val="26"/>
          <w:szCs w:val="26"/>
          <w:lang w:eastAsia="pl-PL"/>
        </w:rPr>
        <w:t>Walewice - park</w:t>
      </w:r>
      <w:r w:rsidR="000C0B44" w:rsidRPr="000C0B44">
        <w:rPr>
          <w:rFonts w:ascii="Arial" w:eastAsia="Times New Roman" w:hAnsi="Arial" w:cs="Arial"/>
          <w:color w:val="000000"/>
          <w:sz w:val="23"/>
          <w:szCs w:val="23"/>
          <w:lang w:eastAsia="pl-PL"/>
        </w:rPr>
        <w:t xml:space="preserve"> - zał. W 1886 r. przez Kronenberga na pow. 13,2 ha. Obejmuje stary drzewostan położony nad dwoma korytami rz. Mrogi i nad stawem. W parku nad Mrogą kamienne antyczne postacie </w:t>
      </w:r>
      <w:proofErr w:type="spellStart"/>
      <w:r w:rsidR="000C0B44" w:rsidRPr="000C0B44">
        <w:rPr>
          <w:rFonts w:ascii="Arial" w:eastAsia="Times New Roman" w:hAnsi="Arial" w:cs="Arial"/>
          <w:color w:val="000000"/>
          <w:sz w:val="23"/>
          <w:szCs w:val="23"/>
          <w:lang w:eastAsia="pl-PL"/>
        </w:rPr>
        <w:t>rokookowe</w:t>
      </w:r>
      <w:proofErr w:type="spellEnd"/>
      <w:r w:rsidR="000C0B44" w:rsidRPr="000C0B44">
        <w:rPr>
          <w:rFonts w:ascii="Arial" w:eastAsia="Times New Roman" w:hAnsi="Arial" w:cs="Arial"/>
          <w:color w:val="000000"/>
          <w:sz w:val="23"/>
          <w:szCs w:val="23"/>
          <w:lang w:eastAsia="pl-PL"/>
        </w:rPr>
        <w:t xml:space="preserve"> i klasycystyczne: Diana na polowaniu, Apollo z lirą, przy mostku Mars i Wenus. W pobliżu pałacu postać zbrojnego męża. W parku wiosną, biało, różowo i czerwono kwitnie </w:t>
      </w:r>
      <w:proofErr w:type="spellStart"/>
      <w:r w:rsidR="000C0B44" w:rsidRPr="000C0B44">
        <w:rPr>
          <w:rFonts w:ascii="Arial" w:eastAsia="Times New Roman" w:hAnsi="Arial" w:cs="Arial"/>
          <w:color w:val="000000"/>
          <w:sz w:val="23"/>
          <w:szCs w:val="23"/>
          <w:lang w:eastAsia="pl-PL"/>
        </w:rPr>
        <w:t>kokorczyca</w:t>
      </w:r>
      <w:proofErr w:type="spellEnd"/>
      <w:r w:rsidR="000C0B44" w:rsidRPr="000C0B44">
        <w:rPr>
          <w:rFonts w:ascii="Arial" w:eastAsia="Times New Roman" w:hAnsi="Arial" w:cs="Arial"/>
          <w:color w:val="000000"/>
          <w:sz w:val="23"/>
          <w:szCs w:val="23"/>
          <w:lang w:eastAsia="pl-PL"/>
        </w:rPr>
        <w:t>, rzadka roślina cienistych lasów. Pomnik przyrody - dąb szypułkowy z krótkim przysadzistym pniem o obwodzie 6 m. Nad hodowlanymi stawami bogaty świat ptaków - łabędzie nieme, czaple siwe, mewy śmieszki, gęsi dzikie, czasami bocian czarny i kormoran.</w:t>
      </w:r>
    </w:p>
    <w:p w:rsidR="000C0B44" w:rsidRDefault="000C0B44" w:rsidP="000C0B44">
      <w:pPr>
        <w:shd w:val="clear" w:color="auto" w:fill="FFFFFF"/>
        <w:spacing w:after="0" w:line="360" w:lineRule="atLeast"/>
        <w:jc w:val="both"/>
        <w:rPr>
          <w:rFonts w:ascii="Arial" w:eastAsia="Times New Roman" w:hAnsi="Arial" w:cs="Arial"/>
          <w:color w:val="000000"/>
          <w:sz w:val="23"/>
          <w:szCs w:val="23"/>
          <w:lang w:eastAsia="pl-PL"/>
        </w:rPr>
      </w:pPr>
      <w:bookmarkStart w:id="41" w:name="waliszew"/>
      <w:bookmarkEnd w:id="41"/>
      <w:r w:rsidRPr="000C0B44">
        <w:rPr>
          <w:rFonts w:ascii="Times New Roman" w:eastAsia="Times New Roman" w:hAnsi="Times New Roman" w:cs="Times New Roman"/>
          <w:b/>
          <w:bCs/>
          <w:color w:val="008000"/>
          <w:sz w:val="26"/>
          <w:szCs w:val="26"/>
          <w:lang w:eastAsia="pl-PL"/>
        </w:rPr>
        <w:t>Waliszew Stary</w:t>
      </w:r>
      <w:r>
        <w:rPr>
          <w:rFonts w:ascii="Arial" w:eastAsia="Times New Roman" w:hAnsi="Arial" w:cs="Arial"/>
          <w:color w:val="000000"/>
          <w:sz w:val="23"/>
          <w:szCs w:val="23"/>
          <w:lang w:eastAsia="pl-PL"/>
        </w:rPr>
        <w:t xml:space="preserve"> </w:t>
      </w:r>
      <w:r w:rsidRPr="000C0B44">
        <w:rPr>
          <w:rFonts w:ascii="Arial" w:eastAsia="Times New Roman" w:hAnsi="Arial" w:cs="Arial"/>
          <w:color w:val="000000"/>
          <w:sz w:val="23"/>
          <w:szCs w:val="23"/>
          <w:lang w:eastAsia="pl-PL"/>
        </w:rPr>
        <w:t xml:space="preserve">- kościół z drewna z XVIII wieku, konstrukcji zrębowej na planie krzyża, wewnątrz wyposażenie kościoła z XVIII w, chrzcielnica z </w:t>
      </w:r>
      <w:proofErr w:type="spellStart"/>
      <w:r w:rsidRPr="000C0B44">
        <w:rPr>
          <w:rFonts w:ascii="Arial" w:eastAsia="Times New Roman" w:hAnsi="Arial" w:cs="Arial"/>
          <w:color w:val="000000"/>
          <w:sz w:val="23"/>
          <w:szCs w:val="23"/>
          <w:lang w:eastAsia="pl-PL"/>
        </w:rPr>
        <w:t>kaminna</w:t>
      </w:r>
      <w:proofErr w:type="spellEnd"/>
      <w:r w:rsidRPr="000C0B44">
        <w:rPr>
          <w:rFonts w:ascii="Arial" w:eastAsia="Times New Roman" w:hAnsi="Arial" w:cs="Arial"/>
          <w:color w:val="000000"/>
          <w:sz w:val="23"/>
          <w:szCs w:val="23"/>
          <w:lang w:eastAsia="pl-PL"/>
        </w:rPr>
        <w:t xml:space="preserve"> z 1538 i płyta nagrobna z XVI chorążego łęczyckiego Feliksa Waliszewskiego, obrazy z XVIII i XIX wieku. W tej wsi urodził się w 1909 członek PAN, historyk, przez wiele lat przewodniczący Rady Państwa, </w:t>
      </w:r>
      <w:proofErr w:type="spellStart"/>
      <w:r w:rsidRPr="000C0B44">
        <w:rPr>
          <w:rFonts w:ascii="Arial" w:eastAsia="Times New Roman" w:hAnsi="Arial" w:cs="Arial"/>
          <w:color w:val="000000"/>
          <w:sz w:val="23"/>
          <w:szCs w:val="23"/>
          <w:lang w:eastAsia="pl-PL"/>
        </w:rPr>
        <w:t>prof</w:t>
      </w:r>
      <w:proofErr w:type="spellEnd"/>
      <w:r w:rsidRPr="000C0B44">
        <w:rPr>
          <w:rFonts w:ascii="Arial" w:eastAsia="Times New Roman" w:hAnsi="Arial" w:cs="Arial"/>
          <w:color w:val="000000"/>
          <w:sz w:val="23"/>
          <w:szCs w:val="23"/>
          <w:lang w:eastAsia="pl-PL"/>
        </w:rPr>
        <w:t xml:space="preserve"> UW Henryk Jabłoński, absolwent Łowickiego Gimnazjum im Ks. </w:t>
      </w:r>
      <w:proofErr w:type="spellStart"/>
      <w:r w:rsidRPr="000C0B44">
        <w:rPr>
          <w:rFonts w:ascii="Arial" w:eastAsia="Times New Roman" w:hAnsi="Arial" w:cs="Arial"/>
          <w:color w:val="000000"/>
          <w:sz w:val="23"/>
          <w:szCs w:val="23"/>
          <w:lang w:eastAsia="pl-PL"/>
        </w:rPr>
        <w:t>Jóżefa</w:t>
      </w:r>
      <w:proofErr w:type="spellEnd"/>
      <w:r w:rsidRPr="000C0B44">
        <w:rPr>
          <w:rFonts w:ascii="Arial" w:eastAsia="Times New Roman" w:hAnsi="Arial" w:cs="Arial"/>
          <w:color w:val="000000"/>
          <w:sz w:val="23"/>
          <w:szCs w:val="23"/>
          <w:lang w:eastAsia="pl-PL"/>
        </w:rPr>
        <w:t xml:space="preserve"> Poniatowskiego. Na cmentarzu mogiły żołnierz 4 i 14 Dywizji Piechoty Armii Poznań poległych 11 - 13 września 1939 r. </w:t>
      </w:r>
      <w:bookmarkStart w:id="42" w:name="walypol"/>
      <w:bookmarkEnd w:id="42"/>
    </w:p>
    <w:p w:rsidR="000C0B44" w:rsidRPr="000C0B44" w:rsidRDefault="000C0B44" w:rsidP="000C0B44">
      <w:pPr>
        <w:shd w:val="clear" w:color="auto" w:fill="FFFFFF"/>
        <w:spacing w:after="0" w:line="360" w:lineRule="atLeast"/>
        <w:jc w:val="both"/>
        <w:rPr>
          <w:rFonts w:ascii="Arial" w:eastAsia="Times New Roman" w:hAnsi="Arial" w:cs="Arial"/>
          <w:color w:val="000000"/>
          <w:sz w:val="23"/>
          <w:szCs w:val="23"/>
          <w:lang w:eastAsia="pl-PL"/>
        </w:rPr>
      </w:pPr>
      <w:r w:rsidRPr="000C0B44">
        <w:rPr>
          <w:rFonts w:ascii="Times New Roman" w:eastAsia="Times New Roman" w:hAnsi="Times New Roman" w:cs="Times New Roman"/>
          <w:b/>
          <w:bCs/>
          <w:color w:val="008000"/>
          <w:sz w:val="26"/>
          <w:szCs w:val="26"/>
          <w:lang w:eastAsia="pl-PL"/>
        </w:rPr>
        <w:t>Wały polodowcowe na Ziemi Łowickiej</w:t>
      </w:r>
      <w:r w:rsidRPr="000C0B44">
        <w:rPr>
          <w:rFonts w:ascii="Arial" w:eastAsia="Times New Roman" w:hAnsi="Arial" w:cs="Arial"/>
          <w:color w:val="000000"/>
          <w:sz w:val="23"/>
          <w:szCs w:val="23"/>
          <w:lang w:eastAsia="pl-PL"/>
        </w:rPr>
        <w:t> -</w:t>
      </w:r>
      <w:r>
        <w:rPr>
          <w:rFonts w:ascii="Arial" w:eastAsia="Times New Roman" w:hAnsi="Arial" w:cs="Arial"/>
          <w:color w:val="000000"/>
          <w:sz w:val="23"/>
          <w:szCs w:val="23"/>
          <w:lang w:eastAsia="pl-PL"/>
        </w:rPr>
        <w:t xml:space="preserve"> </w:t>
      </w:r>
      <w:r w:rsidRPr="000C0B44">
        <w:rPr>
          <w:rFonts w:ascii="Arial" w:eastAsia="Times New Roman" w:hAnsi="Arial" w:cs="Arial"/>
          <w:color w:val="000000"/>
          <w:sz w:val="23"/>
          <w:szCs w:val="23"/>
          <w:lang w:eastAsia="pl-PL"/>
        </w:rPr>
        <w:t xml:space="preserve">Zalesiony górzysty teren </w:t>
      </w:r>
      <w:proofErr w:type="spellStart"/>
      <w:r w:rsidRPr="000C0B44">
        <w:rPr>
          <w:rFonts w:ascii="Arial" w:eastAsia="Times New Roman" w:hAnsi="Arial" w:cs="Arial"/>
          <w:color w:val="000000"/>
          <w:sz w:val="23"/>
          <w:szCs w:val="23"/>
          <w:lang w:eastAsia="pl-PL"/>
        </w:rPr>
        <w:t>rozciągajacy</w:t>
      </w:r>
      <w:proofErr w:type="spellEnd"/>
      <w:r w:rsidRPr="000C0B44">
        <w:rPr>
          <w:rFonts w:ascii="Arial" w:eastAsia="Times New Roman" w:hAnsi="Arial" w:cs="Arial"/>
          <w:color w:val="000000"/>
          <w:sz w:val="23"/>
          <w:szCs w:val="23"/>
          <w:lang w:eastAsia="pl-PL"/>
        </w:rPr>
        <w:t xml:space="preserve"> się od wsi Domaniewic, Skaratek, poprzez Rogóźno do wsi </w:t>
      </w:r>
      <w:proofErr w:type="spellStart"/>
      <w:r w:rsidRPr="000C0B44">
        <w:rPr>
          <w:rFonts w:ascii="Arial" w:eastAsia="Times New Roman" w:hAnsi="Arial" w:cs="Arial"/>
          <w:color w:val="000000"/>
          <w:sz w:val="23"/>
          <w:szCs w:val="23"/>
          <w:lang w:eastAsia="pl-PL"/>
        </w:rPr>
        <w:t>Dąbkowice.Trzy</w:t>
      </w:r>
      <w:proofErr w:type="spellEnd"/>
      <w:r w:rsidRPr="000C0B44">
        <w:rPr>
          <w:rFonts w:ascii="Arial" w:eastAsia="Times New Roman" w:hAnsi="Arial" w:cs="Arial"/>
          <w:color w:val="000000"/>
          <w:sz w:val="23"/>
          <w:szCs w:val="23"/>
          <w:lang w:eastAsia="pl-PL"/>
        </w:rPr>
        <w:t xml:space="preserve"> wały polodowcowe utworzone ze żwirów i piasków naniesionych podczas </w:t>
      </w:r>
      <w:proofErr w:type="spellStart"/>
      <w:r w:rsidRPr="000C0B44">
        <w:rPr>
          <w:rFonts w:ascii="Arial" w:eastAsia="Times New Roman" w:hAnsi="Arial" w:cs="Arial"/>
          <w:color w:val="000000"/>
          <w:sz w:val="23"/>
          <w:szCs w:val="23"/>
          <w:lang w:eastAsia="pl-PL"/>
        </w:rPr>
        <w:t>zatrzymanina</w:t>
      </w:r>
      <w:proofErr w:type="spellEnd"/>
      <w:r w:rsidRPr="000C0B44">
        <w:rPr>
          <w:rFonts w:ascii="Arial" w:eastAsia="Times New Roman" w:hAnsi="Arial" w:cs="Arial"/>
          <w:color w:val="000000"/>
          <w:sz w:val="23"/>
          <w:szCs w:val="23"/>
          <w:lang w:eastAsia="pl-PL"/>
        </w:rPr>
        <w:t xml:space="preserve"> się lodowca podczas zlodowacenia środkowoeuropejskiego. Rozpoznano tu szczeliny mrozowe świadczące o istnieniu klimatu zimnego 11 </w:t>
      </w:r>
      <w:proofErr w:type="spellStart"/>
      <w:r w:rsidRPr="000C0B44">
        <w:rPr>
          <w:rFonts w:ascii="Arial" w:eastAsia="Times New Roman" w:hAnsi="Arial" w:cs="Arial"/>
          <w:color w:val="000000"/>
          <w:sz w:val="23"/>
          <w:szCs w:val="23"/>
          <w:lang w:eastAsia="pl-PL"/>
        </w:rPr>
        <w:t>tys</w:t>
      </w:r>
      <w:proofErr w:type="spellEnd"/>
      <w:r w:rsidRPr="000C0B44">
        <w:rPr>
          <w:rFonts w:ascii="Arial" w:eastAsia="Times New Roman" w:hAnsi="Arial" w:cs="Arial"/>
          <w:color w:val="000000"/>
          <w:sz w:val="23"/>
          <w:szCs w:val="23"/>
          <w:lang w:eastAsia="pl-PL"/>
        </w:rPr>
        <w:t xml:space="preserve"> lat temu. Kopalnie kruszywa. W miejscu wyrobisk powstają stawy, wykorzystane rekreacyjnie.</w:t>
      </w:r>
    </w:p>
    <w:p w:rsidR="00D93D60" w:rsidRDefault="00D93D60"/>
    <w:sectPr w:rsidR="00D93D6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0B44"/>
    <w:rsid w:val="000C0B44"/>
    <w:rsid w:val="00227F01"/>
    <w:rsid w:val="002A43AB"/>
    <w:rsid w:val="00A62185"/>
    <w:rsid w:val="00D35A40"/>
    <w:rsid w:val="00D93D60"/>
    <w:rsid w:val="00FC49A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F42A8"/>
  <w15:chartTrackingRefBased/>
  <w15:docId w15:val="{BE964B40-BCE8-4BB3-B109-33FF194D3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lines">
    <w:name w:val="lines"/>
    <w:basedOn w:val="Normalny"/>
    <w:rsid w:val="000C0B44"/>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pple-converted-space">
    <w:name w:val="apple-converted-space"/>
    <w:basedOn w:val="Domylnaczcionkaakapitu"/>
    <w:rsid w:val="000C0B44"/>
  </w:style>
  <w:style w:type="character" w:styleId="Hipercze">
    <w:name w:val="Hyperlink"/>
    <w:basedOn w:val="Domylnaczcionkaakapitu"/>
    <w:uiPriority w:val="99"/>
    <w:semiHidden/>
    <w:unhideWhenUsed/>
    <w:rsid w:val="000C0B44"/>
    <w:rPr>
      <w:color w:val="0000FF"/>
      <w:u w:val="single"/>
    </w:rPr>
  </w:style>
  <w:style w:type="paragraph" w:customStyle="1" w:styleId="centers">
    <w:name w:val="centers"/>
    <w:basedOn w:val="Normalny"/>
    <w:rsid w:val="000C0B44"/>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408085">
      <w:bodyDiv w:val="1"/>
      <w:marLeft w:val="0"/>
      <w:marRight w:val="0"/>
      <w:marTop w:val="0"/>
      <w:marBottom w:val="0"/>
      <w:divBdr>
        <w:top w:val="none" w:sz="0" w:space="0" w:color="auto"/>
        <w:left w:val="none" w:sz="0" w:space="0" w:color="auto"/>
        <w:bottom w:val="none" w:sz="0" w:space="0" w:color="auto"/>
        <w:right w:val="none" w:sz="0" w:space="0" w:color="auto"/>
      </w:divBdr>
      <w:divsChild>
        <w:div w:id="140344663">
          <w:marLeft w:val="0"/>
          <w:marRight w:val="0"/>
          <w:marTop w:val="0"/>
          <w:marBottom w:val="150"/>
          <w:divBdr>
            <w:top w:val="none" w:sz="0" w:space="0" w:color="auto"/>
            <w:left w:val="none" w:sz="0" w:space="0" w:color="auto"/>
            <w:bottom w:val="none" w:sz="0" w:space="0" w:color="auto"/>
            <w:right w:val="none" w:sz="0" w:space="0" w:color="auto"/>
          </w:divBdr>
        </w:div>
        <w:div w:id="224611697">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hyperlink" Target="file:///C:\Users\zk-de\Desktop\my_files\my_projects\pttk_new_2013\ksiestwo.html" TargetMode="Externa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file:///C:\Users\zk-de\Desktop\my_files\my_projects\pttk_new_2013\ksiestwo.html" TargetMode="External"/><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C8D422-8E0C-40D2-BB59-F074ACF25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14</Pages>
  <Words>4289</Words>
  <Characters>25736</Characters>
  <Application>Microsoft Office Word</Application>
  <DocSecurity>0</DocSecurity>
  <Lines>214</Lines>
  <Paragraphs>59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29966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Zbigniew Kupiec</dc:creator>
  <cp:keywords/>
  <dc:description/>
  <cp:lastModifiedBy>Zbigniew Kupiec</cp:lastModifiedBy>
  <cp:revision>1</cp:revision>
  <dcterms:created xsi:type="dcterms:W3CDTF">2016-01-08T22:49:00Z</dcterms:created>
  <dcterms:modified xsi:type="dcterms:W3CDTF">2016-01-08T23:49:00Z</dcterms:modified>
</cp:coreProperties>
</file>